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B8" w:rsidRPr="00E54EB8" w:rsidRDefault="00E54EB8" w:rsidP="00E54EB8">
      <w:pPr>
        <w:spacing w:after="0" w:line="240" w:lineRule="auto"/>
        <w:outlineLvl w:val="1"/>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Приказ Министерства спорта РФ от 19 сентября 2012 г. № 231 “Об утверждении Федерального стандарта спортивной подготовки по дзюдо” (не вступил в силу)</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bookmarkStart w:id="0" w:name="0"/>
      <w:bookmarkEnd w:id="0"/>
      <w:proofErr w:type="gramStart"/>
      <w:r w:rsidRPr="00E54EB8">
        <w:rPr>
          <w:rFonts w:ascii="Times New Roman" w:eastAsia="Times New Roman" w:hAnsi="Times New Roman" w:cs="Times New Roman"/>
          <w:color w:val="000000"/>
          <w:sz w:val="24"/>
          <w:szCs w:val="24"/>
          <w:lang w:eastAsia="ru-RU"/>
        </w:rPr>
        <w:t>В соответствии с частью 1 статьи 34 Федерального закона от 14.12.2007 № 329-ФЗ «О физической культуре и спорте в Российской Федерации» (Собрание законодательства Российской Федерации, 2007, № 50, ст. 6242; 2008, № 30 (ч. 2), ст. 3616, № 52 (ч. 1), ст. 6236; 2009, № 19, ст. 2272, № 29, ст. 3612, № 48, ст. 5726, № 51, ст. 6150;</w:t>
      </w:r>
      <w:proofErr w:type="gramEnd"/>
      <w:r w:rsidRPr="00E54EB8">
        <w:rPr>
          <w:rFonts w:ascii="Times New Roman" w:eastAsia="Times New Roman" w:hAnsi="Times New Roman" w:cs="Times New Roman"/>
          <w:color w:val="000000"/>
          <w:sz w:val="24"/>
          <w:szCs w:val="24"/>
          <w:lang w:eastAsia="ru-RU"/>
        </w:rPr>
        <w:t xml:space="preserve"> </w:t>
      </w:r>
      <w:proofErr w:type="gramStart"/>
      <w:r w:rsidRPr="00E54EB8">
        <w:rPr>
          <w:rFonts w:ascii="Times New Roman" w:eastAsia="Times New Roman" w:hAnsi="Times New Roman" w:cs="Times New Roman"/>
          <w:color w:val="000000"/>
          <w:sz w:val="24"/>
          <w:szCs w:val="24"/>
          <w:lang w:eastAsia="ru-RU"/>
        </w:rPr>
        <w:t>2010, № 19, ст. 2290, № 31, ст. 4165, № 49, ст. 6417; 2011, № 9, ст. 1207, № 17, ст. 2317, № 30 (ч. 1), ст. 4596, № 45, ст. 6331, № 49 (ч. 5), ст. 7062, № 50, ст. 7354, № 50, ст. 7355, № 51 (ч. 3), ст. 6810; 2012, № 29, ст. 3988, № 31, ст. 4325) и подпунктом 4.2.27.</w:t>
      </w:r>
      <w:proofErr w:type="gramEnd"/>
      <w:r w:rsidRPr="00E54EB8">
        <w:rPr>
          <w:rFonts w:ascii="Times New Roman" w:eastAsia="Times New Roman" w:hAnsi="Times New Roman" w:cs="Times New Roman"/>
          <w:color w:val="000000"/>
          <w:sz w:val="24"/>
          <w:szCs w:val="24"/>
          <w:lang w:eastAsia="ru-RU"/>
        </w:rPr>
        <w:t xml:space="preserve"> Положения о Министерстве спорта Российской Федерации, утвержденного постановлением Правительства Российской Федерации от 19.06.2012 № 607 (Собрание законодательства Российской Федерации, 2012, № 26, ст. 3525) приказываю:</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По-видимому, в тексте предыдущего абзаца допущена опечатка. Здесь и далее по тексту дату названного Федерального закона № 329-ФЗ «О физической культуре и спорте в Российской Федерации» следует читать как "4.12.2007"</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 Утвердить прилагаемый </w:t>
      </w:r>
      <w:hyperlink r:id="rId6" w:anchor="1000" w:history="1">
        <w:r w:rsidRPr="00E54EB8">
          <w:rPr>
            <w:rFonts w:ascii="Times New Roman" w:eastAsia="Times New Roman" w:hAnsi="Times New Roman" w:cs="Times New Roman"/>
            <w:color w:val="26579A"/>
            <w:sz w:val="24"/>
            <w:szCs w:val="24"/>
            <w:u w:val="single"/>
            <w:lang w:eastAsia="ru-RU"/>
          </w:rPr>
          <w:t>Федеральный стандарт</w:t>
        </w:r>
      </w:hyperlink>
      <w:r w:rsidRPr="00E54EB8">
        <w:rPr>
          <w:rFonts w:ascii="Times New Roman" w:eastAsia="Times New Roman" w:hAnsi="Times New Roman" w:cs="Times New Roman"/>
          <w:color w:val="000000"/>
          <w:sz w:val="24"/>
          <w:szCs w:val="24"/>
          <w:lang w:eastAsia="ru-RU"/>
        </w:rPr>
        <w:t> спортивной подготовки по дзюдо.</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2. </w:t>
      </w:r>
      <w:proofErr w:type="gramStart"/>
      <w:r w:rsidRPr="00E54EB8">
        <w:rPr>
          <w:rFonts w:ascii="Times New Roman" w:eastAsia="Times New Roman" w:hAnsi="Times New Roman" w:cs="Times New Roman"/>
          <w:color w:val="000000"/>
          <w:sz w:val="24"/>
          <w:szCs w:val="24"/>
          <w:lang w:eastAsia="ru-RU"/>
        </w:rPr>
        <w:t>Контроль за</w:t>
      </w:r>
      <w:proofErr w:type="gramEnd"/>
      <w:r w:rsidRPr="00E54EB8">
        <w:rPr>
          <w:rFonts w:ascii="Times New Roman" w:eastAsia="Times New Roman" w:hAnsi="Times New Roman" w:cs="Times New Roman"/>
          <w:color w:val="000000"/>
          <w:sz w:val="24"/>
          <w:szCs w:val="24"/>
          <w:lang w:eastAsia="ru-RU"/>
        </w:rPr>
        <w:t xml:space="preserve"> исполнением настоящего приказа оставляю за собой.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3"/>
        <w:gridCol w:w="1253"/>
      </w:tblGrid>
      <w:tr w:rsidR="00E54EB8" w:rsidRPr="00E54EB8" w:rsidTr="00E54EB8">
        <w:trPr>
          <w:tblCellSpacing w:w="15" w:type="dxa"/>
        </w:trPr>
        <w:tc>
          <w:tcPr>
            <w:tcW w:w="2500" w:type="pct"/>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Министр</w:t>
            </w:r>
          </w:p>
        </w:tc>
        <w:tc>
          <w:tcPr>
            <w:tcW w:w="2500" w:type="pct"/>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В.Л. Мутко</w:t>
            </w:r>
          </w:p>
        </w:tc>
      </w:tr>
    </w:tbl>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Зарегистрировано в Минюсте РФ 17 декабря 2012 г.</w:t>
      </w:r>
      <w:r w:rsidRPr="00E54EB8">
        <w:rPr>
          <w:rFonts w:ascii="Times New Roman" w:eastAsia="Times New Roman" w:hAnsi="Times New Roman" w:cs="Times New Roman"/>
          <w:color w:val="000000"/>
          <w:sz w:val="24"/>
          <w:szCs w:val="24"/>
          <w:lang w:eastAsia="ru-RU"/>
        </w:rPr>
        <w:br/>
        <w:t>Регистрационный № 26156</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Федеральный стандарт спортивной подготовки по дзюдо</w:t>
      </w:r>
      <w:r w:rsidRPr="00E54EB8">
        <w:rPr>
          <w:rFonts w:ascii="Times New Roman" w:eastAsia="Times New Roman" w:hAnsi="Times New Roman" w:cs="Times New Roman"/>
          <w:b/>
          <w:bCs/>
          <w:color w:val="003C80"/>
          <w:sz w:val="24"/>
          <w:szCs w:val="24"/>
          <w:lang w:eastAsia="ru-RU"/>
        </w:rPr>
        <w:br/>
        <w:t>(утв. </w:t>
      </w:r>
      <w:hyperlink r:id="rId7" w:anchor="0" w:history="1">
        <w:r w:rsidRPr="00E54EB8">
          <w:rPr>
            <w:rFonts w:ascii="Times New Roman" w:eastAsia="Times New Roman" w:hAnsi="Times New Roman" w:cs="Times New Roman"/>
            <w:b/>
            <w:bCs/>
            <w:color w:val="26579A"/>
            <w:sz w:val="24"/>
            <w:szCs w:val="24"/>
            <w:u w:val="single"/>
            <w:lang w:eastAsia="ru-RU"/>
          </w:rPr>
          <w:t>приказом</w:t>
        </w:r>
      </w:hyperlink>
      <w:r w:rsidRPr="00E54EB8">
        <w:rPr>
          <w:rFonts w:ascii="Times New Roman" w:eastAsia="Times New Roman" w:hAnsi="Times New Roman" w:cs="Times New Roman"/>
          <w:b/>
          <w:bCs/>
          <w:color w:val="003C80"/>
          <w:sz w:val="24"/>
          <w:szCs w:val="24"/>
          <w:lang w:eastAsia="ru-RU"/>
        </w:rPr>
        <w:t> Министерства спорта РФ от 19 сентября 2012 г. № 231)</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proofErr w:type="gramStart"/>
      <w:r w:rsidRPr="00E54EB8">
        <w:rPr>
          <w:rFonts w:ascii="Times New Roman" w:eastAsia="Times New Roman" w:hAnsi="Times New Roman" w:cs="Times New Roman"/>
          <w:color w:val="000000"/>
          <w:sz w:val="24"/>
          <w:szCs w:val="24"/>
          <w:lang w:eastAsia="ru-RU"/>
        </w:rPr>
        <w:t>Федеральный стандарт спортивной подготовки по дзюдо (далее - ФССП) разработан на основании Федерального закона от 14.12.2007 № 329-ФЗ «О физической культуре и спорте в Российской Федерации» (Собрание законодательства Российской Федерации, 2007, № 50, ст. 6242; 2008, № 30 (ч. 2), ст. 3616, № 52 (ч. 1), ст. 6236; 2009, № 19, ст. 2272, № 29, ст. 3612, № 48, ст. 5726, № 51, ст. 6150;</w:t>
      </w:r>
      <w:proofErr w:type="gramEnd"/>
      <w:r w:rsidRPr="00E54EB8">
        <w:rPr>
          <w:rFonts w:ascii="Times New Roman" w:eastAsia="Times New Roman" w:hAnsi="Times New Roman" w:cs="Times New Roman"/>
          <w:color w:val="000000"/>
          <w:sz w:val="24"/>
          <w:szCs w:val="24"/>
          <w:lang w:eastAsia="ru-RU"/>
        </w:rPr>
        <w:t xml:space="preserve"> 2010, № 19, ст. 2290, № 31, ст. 4165, № 49, ст. 6417; 2011, № 9, ст. 1207, № 17, ст. 2317, № 30 (ч. 1), ст. 4596, № 45, ст. 6331, № 49 (ч. 5), ст. 7062, № 50, ст. 7354, № 50, ст. 7355, № 51 (ч. 3), ст. 6810; </w:t>
      </w:r>
      <w:proofErr w:type="gramStart"/>
      <w:r w:rsidRPr="00E54EB8">
        <w:rPr>
          <w:rFonts w:ascii="Times New Roman" w:eastAsia="Times New Roman" w:hAnsi="Times New Roman" w:cs="Times New Roman"/>
          <w:color w:val="000000"/>
          <w:sz w:val="24"/>
          <w:szCs w:val="24"/>
          <w:lang w:eastAsia="ru-RU"/>
        </w:rPr>
        <w:t>2012, № 29, ст. 3988, № 31, ст. 4325) (далее - Федеральный закон) и Положения о Министерстве спорта Российской Федерации, утвержденного постановлением Правительства Российской Федерации от 19.06.2012 № 607 (Собрание законодательства Российской Федерации, 2012, № 26, ст. 3525)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roofErr w:type="gramEnd"/>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1. Программа спортивной подготовки по виду спорта дзюдо (далее - Программа) должна содержать следующую структуру и содержание:</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титульный лист;</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пояснительная записка;</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нормативная часть;</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методическая часть;</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система контроля и зачетные требования;</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информационное обеспечение Программы.</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1.1. «Титульный лист» Программы должен содержать:</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наименование вида спорта;</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наименование организации, осуществляющей спортивную подготовку;</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название Программы;</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название федерального стандарта спортивной подготовки, на основе которого разработана</w:t>
      </w:r>
      <w:r w:rsidRPr="00345AFD">
        <w:rPr>
          <w:rFonts w:ascii="Times New Roman" w:eastAsia="Times New Roman" w:hAnsi="Times New Roman" w:cs="Times New Roman"/>
          <w:b/>
          <w:color w:val="000000"/>
          <w:sz w:val="24"/>
          <w:szCs w:val="24"/>
          <w:lang w:eastAsia="ru-RU"/>
        </w:rPr>
        <w:t xml:space="preserve"> </w:t>
      </w:r>
      <w:r w:rsidRPr="00345AFD">
        <w:rPr>
          <w:rFonts w:ascii="Times New Roman" w:eastAsia="Times New Roman" w:hAnsi="Times New Roman" w:cs="Times New Roman"/>
          <w:b/>
          <w:i/>
          <w:color w:val="000000"/>
          <w:sz w:val="24"/>
          <w:szCs w:val="24"/>
          <w:lang w:eastAsia="ru-RU"/>
        </w:rPr>
        <w:t>Программа;</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срок реализации Программы;</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 год составления Программы.</w:t>
      </w:r>
    </w:p>
    <w:p w:rsidR="00E54EB8" w:rsidRPr="00345AFD" w:rsidRDefault="00E54EB8" w:rsidP="00E54EB8">
      <w:pPr>
        <w:spacing w:after="0" w:line="240" w:lineRule="auto"/>
        <w:rPr>
          <w:rFonts w:ascii="Times New Roman" w:eastAsia="Times New Roman" w:hAnsi="Times New Roman" w:cs="Times New Roman"/>
          <w:b/>
          <w:i/>
          <w:color w:val="000000"/>
          <w:sz w:val="24"/>
          <w:szCs w:val="24"/>
          <w:lang w:eastAsia="ru-RU"/>
        </w:rPr>
      </w:pPr>
      <w:r w:rsidRPr="00345AFD">
        <w:rPr>
          <w:rFonts w:ascii="Times New Roman" w:eastAsia="Times New Roman" w:hAnsi="Times New Roman" w:cs="Times New Roman"/>
          <w:b/>
          <w:i/>
          <w:color w:val="000000"/>
          <w:sz w:val="24"/>
          <w:szCs w:val="24"/>
          <w:lang w:eastAsia="ru-RU"/>
        </w:rPr>
        <w:t>1.2. В «Пояснительной записке» в Программе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ступени).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1.3. «Нормативная часть» Программы должна содержать:</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lastRenderedPageBreak/>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 (</w:t>
      </w:r>
      <w:hyperlink r:id="rId8" w:anchor="1100" w:history="1">
        <w:r w:rsidRPr="00345AFD">
          <w:rPr>
            <w:rFonts w:ascii="Times New Roman" w:eastAsia="Times New Roman" w:hAnsi="Times New Roman" w:cs="Times New Roman"/>
            <w:b/>
            <w:color w:val="26579A"/>
            <w:sz w:val="24"/>
            <w:szCs w:val="24"/>
            <w:u w:val="single"/>
            <w:lang w:eastAsia="ru-RU"/>
          </w:rPr>
          <w:t>Приложение № 1</w:t>
        </w:r>
      </w:hyperlink>
      <w:r w:rsidRPr="00345AFD">
        <w:rPr>
          <w:rFonts w:ascii="Times New Roman" w:eastAsia="Times New Roman" w:hAnsi="Times New Roman" w:cs="Times New Roman"/>
          <w:b/>
          <w:color w:val="000000"/>
          <w:sz w:val="24"/>
          <w:szCs w:val="24"/>
          <w:lang w:eastAsia="ru-RU"/>
        </w:rPr>
        <w:t> к настоящему ФССП);</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этапные нормативы по видам спортивной подготовки и их парциальное соотношение на этапах спортивной подготовки по виду спорта дзюдо (женщины/мужчины) (</w:t>
      </w:r>
      <w:hyperlink r:id="rId9" w:anchor="1200" w:history="1">
        <w:r w:rsidRPr="00345AFD">
          <w:rPr>
            <w:rFonts w:ascii="Times New Roman" w:eastAsia="Times New Roman" w:hAnsi="Times New Roman" w:cs="Times New Roman"/>
            <w:b/>
            <w:color w:val="26579A"/>
            <w:sz w:val="24"/>
            <w:szCs w:val="24"/>
            <w:u w:val="single"/>
            <w:lang w:eastAsia="ru-RU"/>
          </w:rPr>
          <w:t>Приложение № 2</w:t>
        </w:r>
      </w:hyperlink>
      <w:r w:rsidRPr="00345AFD">
        <w:rPr>
          <w:rFonts w:ascii="Times New Roman" w:eastAsia="Times New Roman" w:hAnsi="Times New Roman" w:cs="Times New Roman"/>
          <w:b/>
          <w:color w:val="000000"/>
          <w:sz w:val="24"/>
          <w:szCs w:val="24"/>
          <w:lang w:eastAsia="ru-RU"/>
        </w:rPr>
        <w:t> к настоящему ФССП);</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планируемые показатели соревновательной деятельности по виду спорта дзюдо (</w:t>
      </w:r>
      <w:hyperlink r:id="rId10" w:anchor="1300" w:history="1">
        <w:r w:rsidRPr="00345AFD">
          <w:rPr>
            <w:rFonts w:ascii="Times New Roman" w:eastAsia="Times New Roman" w:hAnsi="Times New Roman" w:cs="Times New Roman"/>
            <w:b/>
            <w:color w:val="26579A"/>
            <w:sz w:val="24"/>
            <w:szCs w:val="24"/>
            <w:u w:val="single"/>
            <w:lang w:eastAsia="ru-RU"/>
          </w:rPr>
          <w:t>Приложение № 3</w:t>
        </w:r>
      </w:hyperlink>
      <w:r w:rsidRPr="00345AFD">
        <w:rPr>
          <w:rFonts w:ascii="Times New Roman" w:eastAsia="Times New Roman" w:hAnsi="Times New Roman" w:cs="Times New Roman"/>
          <w:b/>
          <w:color w:val="000000"/>
          <w:sz w:val="24"/>
          <w:szCs w:val="24"/>
          <w:lang w:eastAsia="ru-RU"/>
        </w:rPr>
        <w:t> к настоящему ФССП);</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режимы тренировочной работы;</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медицинские, возрастные и психофизические требования к лицам, проходящим спортивную подготовку;</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предельные тренировочные нагрузки;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минимальный и предельный объем соревновательной деятельности;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минимальные требования к экипировке, спортивному инвентарю и оборудованию;</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требования к количественному и качественному составу групп подготовки;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объем индивидуальной спортивной подготовки;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xml:space="preserve">- структуру годичного цикла (название и продолжительность периодов, этапов, </w:t>
      </w:r>
      <w:proofErr w:type="spellStart"/>
      <w:r w:rsidRPr="00345AFD">
        <w:rPr>
          <w:rFonts w:ascii="Times New Roman" w:eastAsia="Times New Roman" w:hAnsi="Times New Roman" w:cs="Times New Roman"/>
          <w:b/>
          <w:color w:val="000000"/>
          <w:sz w:val="24"/>
          <w:szCs w:val="24"/>
          <w:lang w:eastAsia="ru-RU"/>
        </w:rPr>
        <w:t>мезоциклов</w:t>
      </w:r>
      <w:proofErr w:type="spellEnd"/>
      <w:r w:rsidRPr="00345AFD">
        <w:rPr>
          <w:rFonts w:ascii="Times New Roman" w:eastAsia="Times New Roman" w:hAnsi="Times New Roman" w:cs="Times New Roman"/>
          <w:b/>
          <w:color w:val="000000"/>
          <w:sz w:val="24"/>
          <w:szCs w:val="24"/>
          <w:lang w:eastAsia="ru-RU"/>
        </w:rPr>
        <w:t>).</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1.4. «Методическая часть» Программы должна содержать:</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рекомендуемые объемы тренировочных и соревновательных нагрузок;</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планирование спортивных результатов;</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организацию и проведение врачебно-педагогического, психологического и биохимического контроля;</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программный материал для практических занятий по каждому этапу подготовки с разбивкой на периоды подготовки;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рекомендации по организации психологической подготовки;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планы применения восстановительных средств;</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планы антидопинговых мероприятий;</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планы инструкторской и судейской практики.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1.5. «Система контроля и зачетные требования» Программы должны включать:</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proofErr w:type="gramStart"/>
      <w:r w:rsidRPr="00345AFD">
        <w:rPr>
          <w:rFonts w:ascii="Times New Roman" w:eastAsia="Times New Roman" w:hAnsi="Times New Roman" w:cs="Times New Roman"/>
          <w:b/>
          <w:color w:val="000000"/>
          <w:sz w:val="24"/>
          <w:szCs w:val="24"/>
          <w:lang w:eastAsia="ru-RU"/>
        </w:rP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дзюдо (</w:t>
      </w:r>
      <w:hyperlink r:id="rId11" w:anchor="1400" w:history="1">
        <w:r w:rsidRPr="00345AFD">
          <w:rPr>
            <w:rFonts w:ascii="Times New Roman" w:eastAsia="Times New Roman" w:hAnsi="Times New Roman" w:cs="Times New Roman"/>
            <w:b/>
            <w:color w:val="26579A"/>
            <w:sz w:val="24"/>
            <w:szCs w:val="24"/>
            <w:u w:val="single"/>
            <w:lang w:eastAsia="ru-RU"/>
          </w:rPr>
          <w:t>Приложение № 4</w:t>
        </w:r>
      </w:hyperlink>
      <w:r w:rsidRPr="00345AFD">
        <w:rPr>
          <w:rFonts w:ascii="Times New Roman" w:eastAsia="Times New Roman" w:hAnsi="Times New Roman" w:cs="Times New Roman"/>
          <w:b/>
          <w:color w:val="000000"/>
          <w:sz w:val="24"/>
          <w:szCs w:val="24"/>
          <w:lang w:eastAsia="ru-RU"/>
        </w:rPr>
        <w:t> к настоящему ФССП);</w:t>
      </w:r>
      <w:proofErr w:type="gramEnd"/>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1.6. «Информационное обеспечение» Программы должно включать:</w:t>
      </w:r>
    </w:p>
    <w:p w:rsidR="00E54EB8" w:rsidRPr="00345AFD" w:rsidRDefault="00E54EB8" w:rsidP="00E54EB8">
      <w:pPr>
        <w:spacing w:after="0" w:line="240" w:lineRule="auto"/>
        <w:rPr>
          <w:rFonts w:ascii="Times New Roman" w:eastAsia="Times New Roman" w:hAnsi="Times New Roman" w:cs="Times New Roman"/>
          <w:b/>
          <w:color w:val="000000"/>
          <w:sz w:val="24"/>
          <w:szCs w:val="24"/>
          <w:lang w:eastAsia="ru-RU"/>
        </w:rPr>
      </w:pPr>
      <w:r w:rsidRPr="00345AFD">
        <w:rPr>
          <w:rFonts w:ascii="Times New Roman" w:eastAsia="Times New Roman" w:hAnsi="Times New Roman" w:cs="Times New Roman"/>
          <w:b/>
          <w:color w:val="000000"/>
          <w:sz w:val="24"/>
          <w:szCs w:val="24"/>
          <w:lang w:eastAsia="ru-RU"/>
        </w:rPr>
        <w:t>список литературных источников, перечень аудиовизуальных средств, перечень Интернет-ресурсов, необходимый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дзюдо (спортивных дисциплин)</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2. Нормативы по видам спортивной подготовки и их соотношение на этапах спортивной подготовки в группах, занимающихся видом спорта дзюдо, включают в себя: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lastRenderedPageBreak/>
        <w:t>2.1. Нормативы общей физической и специальной физической подготовки для зачисления в группы на этапе начальной подготовки (</w:t>
      </w:r>
      <w:hyperlink r:id="rId12" w:anchor="1500" w:history="1">
        <w:r w:rsidRPr="00E54EB8">
          <w:rPr>
            <w:rFonts w:ascii="Times New Roman" w:eastAsia="Times New Roman" w:hAnsi="Times New Roman" w:cs="Times New Roman"/>
            <w:color w:val="26579A"/>
            <w:sz w:val="24"/>
            <w:szCs w:val="24"/>
            <w:u w:val="single"/>
            <w:lang w:eastAsia="ru-RU"/>
          </w:rPr>
          <w:t>Приложение № 5</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2.2. Нормативы общей физической и специальной физической подготовки для зачисления в группы на тренировочном этапе (этапе спортивной специализации) (</w:t>
      </w:r>
      <w:hyperlink r:id="rId13" w:anchor="1600" w:history="1">
        <w:r w:rsidRPr="00E54EB8">
          <w:rPr>
            <w:rFonts w:ascii="Times New Roman" w:eastAsia="Times New Roman" w:hAnsi="Times New Roman" w:cs="Times New Roman"/>
            <w:color w:val="26579A"/>
            <w:sz w:val="24"/>
            <w:szCs w:val="24"/>
            <w:u w:val="single"/>
            <w:lang w:eastAsia="ru-RU"/>
          </w:rPr>
          <w:t>Приложение № 6</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2.3. Нормативы общей физической и специальной физической подготовки для зачисления в группы на этапе совершенствования спортивного мастерства (</w:t>
      </w:r>
      <w:hyperlink r:id="rId14" w:anchor="1700" w:history="1">
        <w:r w:rsidRPr="00E54EB8">
          <w:rPr>
            <w:rFonts w:ascii="Times New Roman" w:eastAsia="Times New Roman" w:hAnsi="Times New Roman" w:cs="Times New Roman"/>
            <w:color w:val="26579A"/>
            <w:sz w:val="24"/>
            <w:szCs w:val="24"/>
            <w:u w:val="single"/>
            <w:lang w:eastAsia="ru-RU"/>
          </w:rPr>
          <w:t>Приложение № 7</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2.4. Нормативы общей физической и специальной физической подготовки для зачисления в группы на этапе высшего спортивного мастерства (</w:t>
      </w:r>
      <w:hyperlink r:id="rId15" w:anchor="1800" w:history="1">
        <w:r w:rsidRPr="00E54EB8">
          <w:rPr>
            <w:rFonts w:ascii="Times New Roman" w:eastAsia="Times New Roman" w:hAnsi="Times New Roman" w:cs="Times New Roman"/>
            <w:color w:val="26579A"/>
            <w:sz w:val="24"/>
            <w:szCs w:val="24"/>
            <w:u w:val="single"/>
            <w:lang w:eastAsia="ru-RU"/>
          </w:rPr>
          <w:t>Приложение № 8</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2.5. Нормативы максимального объема тренировочной нагрузки (</w:t>
      </w:r>
      <w:hyperlink r:id="rId16" w:anchor="1900" w:history="1">
        <w:r w:rsidRPr="00E54EB8">
          <w:rPr>
            <w:rFonts w:ascii="Times New Roman" w:eastAsia="Times New Roman" w:hAnsi="Times New Roman" w:cs="Times New Roman"/>
            <w:color w:val="26579A"/>
            <w:sz w:val="24"/>
            <w:szCs w:val="24"/>
            <w:u w:val="single"/>
            <w:lang w:eastAsia="ru-RU"/>
          </w:rPr>
          <w:t>Приложение № 9</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III.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3. Требования к участию в спортивных соревнованиях лиц, проходящих спортивную подготовку:</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соответствие возраста и пола участника положению (регламенту) об официальных спортивных соревнованиях и правилам вида спорта дзюдо;</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дзюдо;</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выполнение плана спортивной подготовки;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прохождение предварительного соревновательного отбора;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наличие соответствующего медицинского заключения о допуске к участию в спортивных соревнованиях;</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соблюдение общероссийских антидопинговых правил.</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4. Требования к участию лиц, осуществляющих спортивную подготовку, в спортивных соревнованиях, определяются в соответствии с правилами вида спорта дзюдо и положениями (регламентами) о спортивных соревнованиях организацией, осуществляющей спортивную подготовку.</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IV. Требования к результатам реализации программ спортивной подготовки на каждом из этапов спортивной подготовки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5. Результатом реализации Программы является: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5.1. На этапе начальной подготовки: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формирование устойчивого интереса к занятиям спортом; формирование широкого круга двигательных умений и навыков; освоение основ техники по виду спорта дзюдо, наличие опыта выступления на официальных спортивных соревнованиях по виду спорта дзюдо; всестороннее гармоничное развитие физических качеств; укрепление здоровья; отбор перспективных юных спортсменов для дальнейших занятий борьбой дзюдо.</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5.2. На тренировочном этапе (этапе спортивной специализации):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общая и специальная психологическая подготовка; укрепление здоровья.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5.3. На этапе совершенствования спортивного мастерства: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5.4. На этапе высшего спортивного мастерства: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соревнованиях.</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Система спортивного отбора включает:</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lastRenderedPageBreak/>
        <w:t>а) массовый просмотр и тестирование детей с целью ориентирования их на занятия спортом;</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б) отбор перспективных юных спортсменов для комплектования групп спортивной подготовки по виду спорта;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в) просмотр и отбор перспективных юных спортсменов на тренировочных сборах и соревнованиях.</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7. Максимальный возраст лиц, проходящих спортивную подготовку по Программе на этапе высшего спортивного мастерства, не ограничивается.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8. </w:t>
      </w:r>
      <w:proofErr w:type="gramStart"/>
      <w:r w:rsidRPr="00E54EB8">
        <w:rPr>
          <w:rFonts w:ascii="Times New Roman" w:eastAsia="Times New Roman" w:hAnsi="Times New Roman" w:cs="Times New Roman"/>
          <w:color w:val="000000"/>
          <w:sz w:val="24"/>
          <w:szCs w:val="24"/>
          <w:lang w:eastAsia="ru-RU"/>
        </w:rPr>
        <w:t>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roofErr w:type="gramEnd"/>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V. Особенности осуществления спортивной подготовки по отдельным спортивным дисциплинам по виду спорта дзюдо</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9. Особенности осуществления спортивной подготовки по отдельным дисциплинам вида спорта дзюдо определяются в зависимости от весовых категорий.</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11. Основными формами осуществления спортивной подготовки являются: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групповые и индивидуальные тренировочные и теоретические занятия;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работа по индивидуальным планам;</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тренировочные сборы;</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участие в спортивных соревнованиях и мероприятиях;</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инструкторская и судейская практика;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медико-восстановительные мероприятия;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тестирование и контроль.</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12. Работа по индивидуальным планам осуществляется на этапе спортивного совершенствования и высшего спортивного мастерства.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дзюдо привлекается </w:t>
      </w:r>
      <w:r w:rsidRPr="00B55846">
        <w:rPr>
          <w:rFonts w:ascii="Times New Roman" w:eastAsia="Times New Roman" w:hAnsi="Times New Roman" w:cs="Times New Roman"/>
          <w:b/>
          <w:color w:val="000000"/>
          <w:sz w:val="24"/>
          <w:szCs w:val="24"/>
          <w:lang w:eastAsia="ru-RU"/>
        </w:rPr>
        <w:t>дополнительно второй тренер (тренер-преподаватель) по общей физической и специальной физической подготовке при условии одновременной работы с лицами,</w:t>
      </w:r>
      <w:r w:rsidRPr="00E54EB8">
        <w:rPr>
          <w:rFonts w:ascii="Times New Roman" w:eastAsia="Times New Roman" w:hAnsi="Times New Roman" w:cs="Times New Roman"/>
          <w:color w:val="000000"/>
          <w:sz w:val="24"/>
          <w:szCs w:val="24"/>
          <w:lang w:eastAsia="ru-RU"/>
        </w:rPr>
        <w:t xml:space="preserve"> проходящими спортивную подготовку.</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14. Для обеспечения </w:t>
      </w:r>
      <w:proofErr w:type="spellStart"/>
      <w:r w:rsidRPr="00E54EB8">
        <w:rPr>
          <w:rFonts w:ascii="Times New Roman" w:eastAsia="Times New Roman" w:hAnsi="Times New Roman" w:cs="Times New Roman"/>
          <w:color w:val="000000"/>
          <w:sz w:val="24"/>
          <w:szCs w:val="24"/>
          <w:lang w:eastAsia="ru-RU"/>
        </w:rPr>
        <w:t>круглогодичности</w:t>
      </w:r>
      <w:proofErr w:type="spellEnd"/>
      <w:r w:rsidRPr="00E54EB8">
        <w:rPr>
          <w:rFonts w:ascii="Times New Roman" w:eastAsia="Times New Roman" w:hAnsi="Times New Roman" w:cs="Times New Roman"/>
          <w:color w:val="000000"/>
          <w:sz w:val="24"/>
          <w:szCs w:val="24"/>
          <w:lang w:eastAsia="ru-RU"/>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hyperlink r:id="rId17" w:anchor="10000" w:history="1">
        <w:r w:rsidRPr="00E54EB8">
          <w:rPr>
            <w:rFonts w:ascii="Times New Roman" w:eastAsia="Times New Roman" w:hAnsi="Times New Roman" w:cs="Times New Roman"/>
            <w:color w:val="26579A"/>
            <w:sz w:val="24"/>
            <w:szCs w:val="24"/>
            <w:u w:val="single"/>
            <w:lang w:eastAsia="ru-RU"/>
          </w:rPr>
          <w:t>Приложение № 10</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15. При объединении в одну группу лиц, проходящих спортивную подготовку разных </w:t>
      </w:r>
      <w:proofErr w:type="gramStart"/>
      <w:r w:rsidRPr="00E54EB8">
        <w:rPr>
          <w:rFonts w:ascii="Times New Roman" w:eastAsia="Times New Roman" w:hAnsi="Times New Roman" w:cs="Times New Roman"/>
          <w:color w:val="000000"/>
          <w:sz w:val="24"/>
          <w:szCs w:val="24"/>
          <w:lang w:eastAsia="ru-RU"/>
        </w:rPr>
        <w:t>по</w:t>
      </w:r>
      <w:proofErr w:type="gramEnd"/>
      <w:r w:rsidRPr="00E54EB8">
        <w:rPr>
          <w:rFonts w:ascii="Times New Roman" w:eastAsia="Times New Roman" w:hAnsi="Times New Roman" w:cs="Times New Roman"/>
          <w:color w:val="000000"/>
          <w:sz w:val="24"/>
          <w:szCs w:val="24"/>
          <w:lang w:eastAsia="ru-RU"/>
        </w:rPr>
        <w:t xml:space="preserve"> </w:t>
      </w:r>
      <w:proofErr w:type="gramStart"/>
      <w:r w:rsidRPr="00E54EB8">
        <w:rPr>
          <w:rFonts w:ascii="Times New Roman" w:eastAsia="Times New Roman" w:hAnsi="Times New Roman" w:cs="Times New Roman"/>
          <w:color w:val="000000"/>
          <w:sz w:val="24"/>
          <w:szCs w:val="24"/>
          <w:lang w:eastAsia="ru-RU"/>
        </w:rPr>
        <w:t>спортивной</w:t>
      </w:r>
      <w:proofErr w:type="gramEnd"/>
      <w:r w:rsidRPr="00E54EB8">
        <w:rPr>
          <w:rFonts w:ascii="Times New Roman" w:eastAsia="Times New Roman" w:hAnsi="Times New Roman" w:cs="Times New Roman"/>
          <w:color w:val="000000"/>
          <w:sz w:val="24"/>
          <w:szCs w:val="24"/>
          <w:lang w:eastAsia="ru-RU"/>
        </w:rPr>
        <w:t xml:space="preserve"> подготовки разница в уровне их спортивного мастерства не должна превышать двух спортивных разрядов.</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17. С учетом специфики вида спорта дзюдо определяются следующие особенности спортивной подготовки: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в зависимости от условий и организации занятий, а также условий проведения спортивных соревнований, подготовка по виду спорта дзюдо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lastRenderedPageBreak/>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19. Требования к кадрам организаций, осуществляющих спортивную подготовку:</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19.1.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E54EB8">
        <w:rPr>
          <w:rFonts w:ascii="Times New Roman" w:eastAsia="Times New Roman" w:hAnsi="Times New Roman" w:cs="Times New Roman"/>
          <w:color w:val="000000"/>
          <w:sz w:val="24"/>
          <w:szCs w:val="24"/>
          <w:lang w:eastAsia="ru-RU"/>
        </w:rPr>
        <w:t>Минздравсоцразвития</w:t>
      </w:r>
      <w:proofErr w:type="spellEnd"/>
      <w:r w:rsidRPr="00E54EB8">
        <w:rPr>
          <w:rFonts w:ascii="Times New Roman" w:eastAsia="Times New Roman" w:hAnsi="Times New Roman" w:cs="Times New Roman"/>
          <w:color w:val="000000"/>
          <w:sz w:val="24"/>
          <w:szCs w:val="24"/>
          <w:lang w:eastAsia="ru-RU"/>
        </w:rPr>
        <w:t xml:space="preserve"> России от 15.08.2011 № 916н (Зарегистрирован Минюстом России 14.10.2011, регистрационный № 22054) (далее - ЕКСД), в том числе следующим требованиям:</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19.2. </w:t>
      </w:r>
      <w:proofErr w:type="gramStart"/>
      <w:r w:rsidRPr="00E54EB8">
        <w:rPr>
          <w:rFonts w:ascii="Times New Roman" w:eastAsia="Times New Roman" w:hAnsi="Times New Roman" w:cs="Times New Roman"/>
          <w:color w:val="000000"/>
          <w:sz w:val="24"/>
          <w:szCs w:val="24"/>
          <w:lang w:eastAsia="ru-RU"/>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18" w:anchor="1111" w:history="1">
        <w:r w:rsidRPr="00E54EB8">
          <w:rPr>
            <w:rFonts w:ascii="Times New Roman" w:eastAsia="Times New Roman" w:hAnsi="Times New Roman" w:cs="Times New Roman"/>
            <w:color w:val="26579A"/>
            <w:sz w:val="24"/>
            <w:szCs w:val="24"/>
            <w:u w:val="single"/>
            <w:lang w:eastAsia="ru-RU"/>
          </w:rPr>
          <w:t>*</w:t>
        </w:r>
      </w:hyperlink>
      <w:r w:rsidRPr="00E54EB8">
        <w:rPr>
          <w:rFonts w:ascii="Times New Roman" w:eastAsia="Times New Roman" w:hAnsi="Times New Roman" w:cs="Times New Roman"/>
          <w:color w:val="000000"/>
          <w:sz w:val="24"/>
          <w:szCs w:val="24"/>
          <w:lang w:eastAsia="ru-RU"/>
        </w:rPr>
        <w:t>.</w:t>
      </w:r>
      <w:proofErr w:type="gramEnd"/>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20. Требования к материально-технической базе и инфраструктуре организаций, осуществляющих спортивную подготовку, и иным условиям:</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наличие тренировочного спортивного зала;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наличие тренажерного зала;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допускается наличие игрового зала;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наличие раздевалок, душевых, допускается наличие восстановительного центра;</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 наличие медицинского кабинета оборудованного в соответствии с приказом </w:t>
      </w:r>
      <w:proofErr w:type="spellStart"/>
      <w:r w:rsidRPr="00E54EB8">
        <w:rPr>
          <w:rFonts w:ascii="Times New Roman" w:eastAsia="Times New Roman" w:hAnsi="Times New Roman" w:cs="Times New Roman"/>
          <w:color w:val="000000"/>
          <w:sz w:val="24"/>
          <w:szCs w:val="24"/>
          <w:lang w:eastAsia="ru-RU"/>
        </w:rPr>
        <w:t>Минздравсоцразвития</w:t>
      </w:r>
      <w:proofErr w:type="spellEnd"/>
      <w:r w:rsidRPr="00E54EB8">
        <w:rPr>
          <w:rFonts w:ascii="Times New Roman" w:eastAsia="Times New Roman" w:hAnsi="Times New Roman" w:cs="Times New Roman"/>
          <w:color w:val="000000"/>
          <w:sz w:val="24"/>
          <w:szCs w:val="24"/>
          <w:lang w:eastAsia="ru-RU"/>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E54EB8">
        <w:rPr>
          <w:rFonts w:ascii="Times New Roman" w:eastAsia="Times New Roman" w:hAnsi="Times New Roman" w:cs="Times New Roman"/>
          <w:color w:val="000000"/>
          <w:sz w:val="24"/>
          <w:szCs w:val="24"/>
          <w:lang w:eastAsia="ru-RU"/>
        </w:rPr>
        <w:t>зарегистрирован</w:t>
      </w:r>
      <w:proofErr w:type="gramEnd"/>
      <w:r w:rsidRPr="00E54EB8">
        <w:rPr>
          <w:rFonts w:ascii="Times New Roman" w:eastAsia="Times New Roman" w:hAnsi="Times New Roman" w:cs="Times New Roman"/>
          <w:color w:val="000000"/>
          <w:sz w:val="24"/>
          <w:szCs w:val="24"/>
          <w:lang w:eastAsia="ru-RU"/>
        </w:rPr>
        <w:t xml:space="preserve"> Минюстом России 14.09.2010, регистрационный № 18428);</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обеспечение оборудованием и спортивным инвентарем, необходимым для прохождения спортивной подготовки (</w:t>
      </w:r>
      <w:hyperlink r:id="rId19" w:anchor="11000" w:history="1">
        <w:r w:rsidRPr="00E54EB8">
          <w:rPr>
            <w:rFonts w:ascii="Times New Roman" w:eastAsia="Times New Roman" w:hAnsi="Times New Roman" w:cs="Times New Roman"/>
            <w:color w:val="26579A"/>
            <w:sz w:val="24"/>
            <w:szCs w:val="24"/>
            <w:u w:val="single"/>
            <w:lang w:eastAsia="ru-RU"/>
          </w:rPr>
          <w:t>Приложение № 11</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обеспечение спортивной экипировкой (</w:t>
      </w:r>
      <w:hyperlink r:id="rId20" w:anchor="12000" w:history="1">
        <w:r w:rsidRPr="00E54EB8">
          <w:rPr>
            <w:rFonts w:ascii="Times New Roman" w:eastAsia="Times New Roman" w:hAnsi="Times New Roman" w:cs="Times New Roman"/>
            <w:color w:val="26579A"/>
            <w:sz w:val="24"/>
            <w:szCs w:val="24"/>
            <w:u w:val="single"/>
            <w:lang w:eastAsia="ru-RU"/>
          </w:rPr>
          <w:t>Приложение № 12</w:t>
        </w:r>
      </w:hyperlink>
      <w:r w:rsidRPr="00E54EB8">
        <w:rPr>
          <w:rFonts w:ascii="Times New Roman" w:eastAsia="Times New Roman" w:hAnsi="Times New Roman" w:cs="Times New Roman"/>
          <w:color w:val="000000"/>
          <w:sz w:val="24"/>
          <w:szCs w:val="24"/>
          <w:lang w:eastAsia="ru-RU"/>
        </w:rPr>
        <w:t> к настоящему ФССП);</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обеспечение проездом к месту проведения спортивных мероприятий и обратно;</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пункт 6 ЕКСД.</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2737D7">
        <w:rPr>
          <w:rFonts w:ascii="Times New Roman" w:eastAsia="Times New Roman" w:hAnsi="Times New Roman" w:cs="Times New Roman"/>
          <w:b/>
          <w:color w:val="000000"/>
          <w:sz w:val="24"/>
          <w:szCs w:val="24"/>
          <w:lang w:eastAsia="ru-RU"/>
        </w:rPr>
        <w:lastRenderedPageBreak/>
        <w:t>Приложение № 1</w:t>
      </w:r>
      <w:r w:rsidRPr="002737D7">
        <w:rPr>
          <w:rFonts w:ascii="Times New Roman" w:eastAsia="Times New Roman" w:hAnsi="Times New Roman" w:cs="Times New Roman"/>
          <w:b/>
          <w:color w:val="000000"/>
          <w:sz w:val="24"/>
          <w:szCs w:val="24"/>
          <w:lang w:eastAsia="ru-RU"/>
        </w:rPr>
        <w:br/>
      </w:r>
      <w:r w:rsidRPr="00E54EB8">
        <w:rPr>
          <w:rFonts w:ascii="Times New Roman" w:eastAsia="Times New Roman" w:hAnsi="Times New Roman" w:cs="Times New Roman"/>
          <w:color w:val="000000"/>
          <w:sz w:val="24"/>
          <w:szCs w:val="24"/>
          <w:lang w:eastAsia="ru-RU"/>
        </w:rPr>
        <w:t>к </w:t>
      </w:r>
      <w:hyperlink r:id="rId21" w:anchor="1000" w:history="1">
        <w:r w:rsidRPr="00E54EB8">
          <w:rPr>
            <w:rFonts w:ascii="Times New Roman" w:eastAsia="Times New Roman" w:hAnsi="Times New Roman" w:cs="Times New Roman"/>
            <w:color w:val="26579A"/>
            <w:sz w:val="24"/>
            <w:szCs w:val="24"/>
            <w:u w:val="single"/>
            <w:lang w:eastAsia="ru-RU"/>
          </w:rPr>
          <w:t>Федеральному стандарту</w:t>
        </w:r>
      </w:hyperlink>
      <w:r w:rsidRPr="00E54EB8">
        <w:rPr>
          <w:rFonts w:ascii="Times New Roman" w:eastAsia="Times New Roman" w:hAnsi="Times New Roman" w:cs="Times New Roman"/>
          <w:color w:val="000000"/>
          <w:sz w:val="24"/>
          <w:szCs w:val="24"/>
          <w:lang w:eastAsia="ru-RU"/>
        </w:rPr>
        <w:br/>
        <w:t>спортивной подготовки по дзюдо</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p>
    <w:tbl>
      <w:tblPr>
        <w:tblW w:w="10534" w:type="dxa"/>
        <w:jc w:val="center"/>
        <w:tblInd w:w="4108"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2828"/>
        <w:gridCol w:w="2268"/>
        <w:gridCol w:w="3505"/>
        <w:gridCol w:w="1933"/>
      </w:tblGrid>
      <w:tr w:rsidR="00E54EB8" w:rsidRPr="00E54EB8" w:rsidTr="003260EE">
        <w:trPr>
          <w:jc w:val="center"/>
        </w:trPr>
        <w:tc>
          <w:tcPr>
            <w:tcW w:w="282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Этапы спортивной подготовки</w:t>
            </w:r>
          </w:p>
        </w:tc>
        <w:tc>
          <w:tcPr>
            <w:tcW w:w="226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Длительность этапов (в годах)</w:t>
            </w:r>
          </w:p>
        </w:tc>
        <w:tc>
          <w:tcPr>
            <w:tcW w:w="350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Минимальный возраст для зачисления в группы (лет)</w:t>
            </w:r>
          </w:p>
        </w:tc>
        <w:tc>
          <w:tcPr>
            <w:tcW w:w="193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Наполняемость групп (человек)</w:t>
            </w:r>
          </w:p>
        </w:tc>
      </w:tr>
      <w:tr w:rsidR="00E54EB8" w:rsidRPr="00E54EB8" w:rsidTr="003260EE">
        <w:trPr>
          <w:jc w:val="center"/>
        </w:trPr>
        <w:tc>
          <w:tcPr>
            <w:tcW w:w="282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начальной подготовки</w:t>
            </w:r>
          </w:p>
        </w:tc>
        <w:tc>
          <w:tcPr>
            <w:tcW w:w="226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w:t>
            </w:r>
          </w:p>
        </w:tc>
        <w:tc>
          <w:tcPr>
            <w:tcW w:w="350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10</w:t>
            </w:r>
          </w:p>
        </w:tc>
        <w:tc>
          <w:tcPr>
            <w:tcW w:w="193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14-20</w:t>
            </w:r>
          </w:p>
        </w:tc>
      </w:tr>
      <w:tr w:rsidR="00E54EB8" w:rsidRPr="00E54EB8" w:rsidTr="003260EE">
        <w:trPr>
          <w:jc w:val="center"/>
        </w:trPr>
        <w:tc>
          <w:tcPr>
            <w:tcW w:w="282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Тренировочный этап (этап спортивной специализации)</w:t>
            </w:r>
          </w:p>
        </w:tc>
        <w:tc>
          <w:tcPr>
            <w:tcW w:w="226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5</w:t>
            </w:r>
          </w:p>
        </w:tc>
        <w:tc>
          <w:tcPr>
            <w:tcW w:w="350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12</w:t>
            </w:r>
          </w:p>
        </w:tc>
        <w:tc>
          <w:tcPr>
            <w:tcW w:w="193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10-12</w:t>
            </w:r>
          </w:p>
        </w:tc>
      </w:tr>
      <w:tr w:rsidR="00E54EB8" w:rsidRPr="00E54EB8" w:rsidTr="003260EE">
        <w:trPr>
          <w:jc w:val="center"/>
        </w:trPr>
        <w:tc>
          <w:tcPr>
            <w:tcW w:w="282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совершенствования спортивного мастерства</w:t>
            </w:r>
          </w:p>
        </w:tc>
        <w:tc>
          <w:tcPr>
            <w:tcW w:w="226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w:t>
            </w:r>
          </w:p>
        </w:tc>
        <w:tc>
          <w:tcPr>
            <w:tcW w:w="350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w:t>
            </w:r>
          </w:p>
        </w:tc>
        <w:tc>
          <w:tcPr>
            <w:tcW w:w="193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3-4</w:t>
            </w:r>
          </w:p>
        </w:tc>
      </w:tr>
      <w:tr w:rsidR="00E54EB8" w:rsidRPr="00E54EB8" w:rsidTr="003260EE">
        <w:trPr>
          <w:jc w:val="center"/>
        </w:trPr>
        <w:tc>
          <w:tcPr>
            <w:tcW w:w="282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высшего спортивного мастерства</w:t>
            </w:r>
          </w:p>
        </w:tc>
        <w:tc>
          <w:tcPr>
            <w:tcW w:w="226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не ограничена</w:t>
            </w:r>
          </w:p>
        </w:tc>
        <w:tc>
          <w:tcPr>
            <w:tcW w:w="350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w:t>
            </w:r>
          </w:p>
        </w:tc>
        <w:tc>
          <w:tcPr>
            <w:tcW w:w="193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w:t>
            </w:r>
          </w:p>
        </w:tc>
      </w:tr>
    </w:tbl>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2737D7">
        <w:rPr>
          <w:rFonts w:ascii="Times New Roman" w:eastAsia="Times New Roman" w:hAnsi="Times New Roman" w:cs="Times New Roman"/>
          <w:b/>
          <w:color w:val="000000"/>
          <w:sz w:val="24"/>
          <w:szCs w:val="24"/>
          <w:lang w:eastAsia="ru-RU"/>
        </w:rPr>
        <w:t>Приложение № 2</w:t>
      </w:r>
      <w:r w:rsidRPr="002737D7">
        <w:rPr>
          <w:rFonts w:ascii="Times New Roman" w:eastAsia="Times New Roman" w:hAnsi="Times New Roman" w:cs="Times New Roman"/>
          <w:b/>
          <w:color w:val="000000"/>
          <w:sz w:val="24"/>
          <w:szCs w:val="24"/>
          <w:lang w:eastAsia="ru-RU"/>
        </w:rPr>
        <w:br/>
      </w:r>
      <w:r w:rsidRPr="00E54EB8">
        <w:rPr>
          <w:rFonts w:ascii="Times New Roman" w:eastAsia="Times New Roman" w:hAnsi="Times New Roman" w:cs="Times New Roman"/>
          <w:color w:val="000000"/>
          <w:sz w:val="24"/>
          <w:szCs w:val="24"/>
          <w:lang w:eastAsia="ru-RU"/>
        </w:rPr>
        <w:t>к </w:t>
      </w:r>
      <w:hyperlink r:id="rId22" w:anchor="1000" w:history="1">
        <w:r w:rsidRPr="00E54EB8">
          <w:rPr>
            <w:rFonts w:ascii="Times New Roman" w:eastAsia="Times New Roman" w:hAnsi="Times New Roman" w:cs="Times New Roman"/>
            <w:color w:val="26579A"/>
            <w:sz w:val="24"/>
            <w:szCs w:val="24"/>
            <w:u w:val="single"/>
            <w:lang w:eastAsia="ru-RU"/>
          </w:rPr>
          <w:t>Федеральному стандарту</w:t>
        </w:r>
      </w:hyperlink>
      <w:r w:rsidRPr="00E54EB8">
        <w:rPr>
          <w:rFonts w:ascii="Times New Roman" w:eastAsia="Times New Roman" w:hAnsi="Times New Roman" w:cs="Times New Roman"/>
          <w:color w:val="000000"/>
          <w:sz w:val="24"/>
          <w:szCs w:val="24"/>
          <w:lang w:eastAsia="ru-RU"/>
        </w:rPr>
        <w:br/>
        <w:t>спортивной подготовки по дзюдо</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Этапные нормативы по видам спортивной подготовки и их парциальное соотношение на этапах спортивной подготовки по виду спорта дзюдо (женщины/мужчины)</w:t>
      </w:r>
    </w:p>
    <w:tbl>
      <w:tblPr>
        <w:tblW w:w="21600" w:type="dxa"/>
        <w:tblInd w:w="-75"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4333"/>
        <w:gridCol w:w="2846"/>
        <w:gridCol w:w="5510"/>
        <w:gridCol w:w="5006"/>
        <w:gridCol w:w="3905"/>
      </w:tblGrid>
      <w:tr w:rsidR="00E54EB8" w:rsidRPr="00E54EB8" w:rsidTr="00E54EB8">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Виды спортивной подготовки</w:t>
            </w:r>
          </w:p>
        </w:tc>
        <w:tc>
          <w:tcPr>
            <w:tcW w:w="0" w:type="auto"/>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Этапы спортивной подготовки</w:t>
            </w:r>
          </w:p>
        </w:tc>
      </w:tr>
      <w:tr w:rsidR="00E54EB8" w:rsidRPr="00E54EB8" w:rsidTr="00E54EB8">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начальной подготовки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совершенствования спортивного мастерства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высшего спортивного мастерства</w:t>
            </w: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Общая физическая подготовка</w:t>
            </w:r>
            <w:proofErr w:type="gramStart"/>
            <w:r w:rsidRPr="00E54EB8">
              <w:rPr>
                <w:rFonts w:ascii="Times New Roman" w:eastAsia="Times New Roman" w:hAnsi="Times New Roman" w:cs="Times New Roman"/>
                <w:sz w:val="24"/>
                <w:szCs w:val="24"/>
                <w:lang w:eastAsia="ru-RU"/>
              </w:rPr>
              <w:t xml:space="preserve"> (%)</w:t>
            </w:r>
            <w:proofErr w:type="gramEnd"/>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18/17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15/16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15/16</w:t>
            </w: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Специальная физическая подготовка(%)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82/80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21/21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21/20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23/24</w:t>
            </w: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Техническо-тактическая подготовка</w:t>
            </w:r>
            <w:proofErr w:type="gramStart"/>
            <w:r w:rsidRPr="00E54EB8">
              <w:rPr>
                <w:rFonts w:ascii="Times New Roman" w:eastAsia="Times New Roman" w:hAnsi="Times New Roman" w:cs="Times New Roman"/>
                <w:sz w:val="24"/>
                <w:szCs w:val="24"/>
                <w:lang w:eastAsia="ru-RU"/>
              </w:rPr>
              <w:t xml:space="preserve"> (%)</w:t>
            </w:r>
            <w:proofErr w:type="gramEnd"/>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13/15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45/46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47/47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50/48</w:t>
            </w: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Теоретическая подготовка</w:t>
            </w:r>
            <w:proofErr w:type="gramStart"/>
            <w:r w:rsidRPr="00E54EB8">
              <w:rPr>
                <w:rFonts w:ascii="Times New Roman" w:eastAsia="Times New Roman" w:hAnsi="Times New Roman" w:cs="Times New Roman"/>
                <w:sz w:val="24"/>
                <w:szCs w:val="24"/>
                <w:lang w:eastAsia="ru-RU"/>
              </w:rPr>
              <w:t xml:space="preserve"> (%)</w:t>
            </w:r>
            <w:proofErr w:type="gramEnd"/>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5/5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0,5</w:t>
            </w: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Контрольные испытания</w:t>
            </w:r>
            <w:proofErr w:type="gramStart"/>
            <w:r w:rsidRPr="00E54EB8">
              <w:rPr>
                <w:rFonts w:ascii="Times New Roman" w:eastAsia="Times New Roman" w:hAnsi="Times New Roman" w:cs="Times New Roman"/>
                <w:sz w:val="24"/>
                <w:szCs w:val="24"/>
                <w:lang w:eastAsia="ru-RU"/>
              </w:rPr>
              <w:t xml:space="preserve"> (%)</w:t>
            </w:r>
            <w:proofErr w:type="gramEnd"/>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1/1</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7/7</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8,5/8,5</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10/10</w:t>
            </w: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Соревнования(%)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w:t>
            </w: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Инструкторская и судейская практика</w:t>
            </w:r>
            <w:proofErr w:type="gramStart"/>
            <w:r w:rsidRPr="00E54EB8">
              <w:rPr>
                <w:rFonts w:ascii="Times New Roman" w:eastAsia="Times New Roman" w:hAnsi="Times New Roman" w:cs="Times New Roman"/>
                <w:sz w:val="24"/>
                <w:szCs w:val="24"/>
                <w:lang w:eastAsia="ru-RU"/>
              </w:rPr>
              <w:t xml:space="preserve"> (%)</w:t>
            </w:r>
            <w:proofErr w:type="gramEnd"/>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3,5/3,5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w:t>
            </w:r>
          </w:p>
        </w:tc>
      </w:tr>
      <w:tr w:rsidR="00E54EB8" w:rsidRPr="00E54EB8"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Восстановительные мероприятия(%)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1,5</w:t>
            </w:r>
          </w:p>
        </w:tc>
      </w:tr>
    </w:tbl>
    <w:p w:rsidR="00FF5C3F" w:rsidRDefault="00FF5C3F" w:rsidP="00E54EB8">
      <w:pPr>
        <w:spacing w:after="0" w:line="240" w:lineRule="auto"/>
        <w:rPr>
          <w:rFonts w:ascii="Times New Roman" w:eastAsia="Times New Roman" w:hAnsi="Times New Roman" w:cs="Times New Roman"/>
          <w:color w:val="000000"/>
          <w:sz w:val="24"/>
          <w:szCs w:val="24"/>
          <w:lang w:eastAsia="ru-RU"/>
        </w:rPr>
      </w:pPr>
    </w:p>
    <w:p w:rsidR="00FF5C3F" w:rsidRDefault="00FF5C3F" w:rsidP="00E54EB8">
      <w:pPr>
        <w:spacing w:after="0" w:line="240" w:lineRule="auto"/>
        <w:rPr>
          <w:rFonts w:ascii="Times New Roman" w:eastAsia="Times New Roman" w:hAnsi="Times New Roman" w:cs="Times New Roman"/>
          <w:color w:val="000000"/>
          <w:sz w:val="24"/>
          <w:szCs w:val="24"/>
          <w:lang w:eastAsia="ru-RU"/>
        </w:rPr>
      </w:pPr>
    </w:p>
    <w:p w:rsidR="00FF5C3F" w:rsidRDefault="00FF5C3F" w:rsidP="00E54EB8">
      <w:pPr>
        <w:spacing w:after="0" w:line="240" w:lineRule="auto"/>
        <w:rPr>
          <w:rFonts w:ascii="Times New Roman" w:eastAsia="Times New Roman" w:hAnsi="Times New Roman" w:cs="Times New Roman"/>
          <w:color w:val="000000"/>
          <w:sz w:val="24"/>
          <w:szCs w:val="24"/>
          <w:lang w:eastAsia="ru-RU"/>
        </w:rPr>
      </w:pPr>
    </w:p>
    <w:p w:rsidR="00FF5C3F" w:rsidRDefault="00FF5C3F" w:rsidP="00E54EB8">
      <w:pPr>
        <w:spacing w:after="0" w:line="240" w:lineRule="auto"/>
        <w:rPr>
          <w:rFonts w:ascii="Times New Roman" w:eastAsia="Times New Roman" w:hAnsi="Times New Roman" w:cs="Times New Roman"/>
          <w:color w:val="000000"/>
          <w:sz w:val="24"/>
          <w:szCs w:val="24"/>
          <w:lang w:eastAsia="ru-RU"/>
        </w:rPr>
      </w:pPr>
    </w:p>
    <w:p w:rsidR="00FF5C3F" w:rsidRDefault="00FF5C3F" w:rsidP="00E54EB8">
      <w:pPr>
        <w:spacing w:after="0" w:line="240" w:lineRule="auto"/>
        <w:rPr>
          <w:rFonts w:ascii="Times New Roman" w:eastAsia="Times New Roman" w:hAnsi="Times New Roman" w:cs="Times New Roman"/>
          <w:color w:val="000000"/>
          <w:sz w:val="24"/>
          <w:szCs w:val="24"/>
          <w:lang w:eastAsia="ru-RU"/>
        </w:rPr>
      </w:pPr>
    </w:p>
    <w:p w:rsidR="00FF5C3F" w:rsidRDefault="00FF5C3F" w:rsidP="00E54EB8">
      <w:pPr>
        <w:spacing w:after="0" w:line="240" w:lineRule="auto"/>
        <w:rPr>
          <w:rFonts w:ascii="Times New Roman" w:eastAsia="Times New Roman" w:hAnsi="Times New Roman" w:cs="Times New Roman"/>
          <w:color w:val="000000"/>
          <w:sz w:val="24"/>
          <w:szCs w:val="24"/>
          <w:lang w:eastAsia="ru-RU"/>
        </w:rPr>
      </w:pPr>
    </w:p>
    <w:p w:rsidR="00FF5C3F" w:rsidRDefault="00FF5C3F" w:rsidP="00E54EB8">
      <w:pPr>
        <w:spacing w:after="0" w:line="240" w:lineRule="auto"/>
        <w:rPr>
          <w:rFonts w:ascii="Times New Roman" w:eastAsia="Times New Roman" w:hAnsi="Times New Roman" w:cs="Times New Roman"/>
          <w:color w:val="000000"/>
          <w:sz w:val="24"/>
          <w:szCs w:val="24"/>
          <w:lang w:eastAsia="ru-RU"/>
        </w:rPr>
      </w:pP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2737D7">
        <w:rPr>
          <w:rFonts w:ascii="Times New Roman" w:eastAsia="Times New Roman" w:hAnsi="Times New Roman" w:cs="Times New Roman"/>
          <w:b/>
          <w:color w:val="000000"/>
          <w:sz w:val="24"/>
          <w:szCs w:val="24"/>
          <w:lang w:eastAsia="ru-RU"/>
        </w:rPr>
        <w:lastRenderedPageBreak/>
        <w:t>Приложение № 3</w:t>
      </w:r>
      <w:r w:rsidRPr="002737D7">
        <w:rPr>
          <w:rFonts w:ascii="Times New Roman" w:eastAsia="Times New Roman" w:hAnsi="Times New Roman" w:cs="Times New Roman"/>
          <w:b/>
          <w:color w:val="000000"/>
          <w:sz w:val="24"/>
          <w:szCs w:val="24"/>
          <w:lang w:eastAsia="ru-RU"/>
        </w:rPr>
        <w:br/>
      </w:r>
      <w:r w:rsidRPr="00E54EB8">
        <w:rPr>
          <w:rFonts w:ascii="Times New Roman" w:eastAsia="Times New Roman" w:hAnsi="Times New Roman" w:cs="Times New Roman"/>
          <w:color w:val="000000"/>
          <w:sz w:val="24"/>
          <w:szCs w:val="24"/>
          <w:lang w:eastAsia="ru-RU"/>
        </w:rPr>
        <w:t>к </w:t>
      </w:r>
      <w:hyperlink r:id="rId23" w:anchor="1000" w:history="1">
        <w:r w:rsidRPr="00E54EB8">
          <w:rPr>
            <w:rFonts w:ascii="Times New Roman" w:eastAsia="Times New Roman" w:hAnsi="Times New Roman" w:cs="Times New Roman"/>
            <w:color w:val="26579A"/>
            <w:sz w:val="24"/>
            <w:szCs w:val="24"/>
            <w:u w:val="single"/>
            <w:lang w:eastAsia="ru-RU"/>
          </w:rPr>
          <w:t>Федеральному стандарту</w:t>
        </w:r>
      </w:hyperlink>
      <w:r w:rsidRPr="00E54EB8">
        <w:rPr>
          <w:rFonts w:ascii="Times New Roman" w:eastAsia="Times New Roman" w:hAnsi="Times New Roman" w:cs="Times New Roman"/>
          <w:color w:val="000000"/>
          <w:sz w:val="24"/>
          <w:szCs w:val="24"/>
          <w:lang w:eastAsia="ru-RU"/>
        </w:rPr>
        <w:br/>
        <w:t>спортивной подготовки по дзюдо</w:t>
      </w: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Планируемые показатели</w:t>
      </w:r>
      <w:r w:rsidRPr="00E54EB8">
        <w:rPr>
          <w:rFonts w:ascii="Times New Roman" w:eastAsia="Times New Roman" w:hAnsi="Times New Roman" w:cs="Times New Roman"/>
          <w:b/>
          <w:bCs/>
          <w:color w:val="003C80"/>
          <w:sz w:val="24"/>
          <w:szCs w:val="24"/>
          <w:lang w:eastAsia="ru-RU"/>
        </w:rPr>
        <w:br/>
        <w:t>соревновательной деятельности по виду спорта дзюдо</w:t>
      </w:r>
    </w:p>
    <w:tbl>
      <w:tblPr>
        <w:tblW w:w="20399" w:type="dxa"/>
        <w:jc w:val="center"/>
        <w:tblInd w:w="501"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4631"/>
        <w:gridCol w:w="2696"/>
        <w:gridCol w:w="5141"/>
        <w:gridCol w:w="4726"/>
        <w:gridCol w:w="1157"/>
        <w:gridCol w:w="1983"/>
        <w:gridCol w:w="65"/>
      </w:tblGrid>
      <w:tr w:rsidR="00E54EB8" w:rsidRPr="00E54EB8" w:rsidTr="006922BA">
        <w:trPr>
          <w:gridAfter w:val="1"/>
          <w:wAfter w:w="65" w:type="dxa"/>
          <w:jc w:val="center"/>
        </w:trPr>
        <w:tc>
          <w:tcPr>
            <w:tcW w:w="4631"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Виды соревнований (соревновательные поединки)</w:t>
            </w:r>
          </w:p>
        </w:tc>
        <w:tc>
          <w:tcPr>
            <w:tcW w:w="15703" w:type="dxa"/>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Этапы спортивной подготовки</w:t>
            </w:r>
          </w:p>
        </w:tc>
      </w:tr>
      <w:tr w:rsidR="00E54EB8" w:rsidRPr="00E54EB8" w:rsidTr="006922BA">
        <w:trPr>
          <w:jc w:val="center"/>
        </w:trPr>
        <w:tc>
          <w:tcPr>
            <w:tcW w:w="4631" w:type="dxa"/>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начальной подготовки</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совершенствования спортивного мастерства</w:t>
            </w:r>
          </w:p>
        </w:tc>
        <w:tc>
          <w:tcPr>
            <w:tcW w:w="3205" w:type="dxa"/>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этап высшего спортивного мастерства</w:t>
            </w:r>
          </w:p>
        </w:tc>
      </w:tr>
      <w:tr w:rsidR="00E54EB8" w:rsidRPr="00E54EB8" w:rsidTr="006922BA">
        <w:trPr>
          <w:jc w:val="center"/>
        </w:trPr>
        <w:tc>
          <w:tcPr>
            <w:tcW w:w="4631" w:type="dxa"/>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женщины</w:t>
            </w:r>
          </w:p>
        </w:tc>
        <w:tc>
          <w:tcPr>
            <w:tcW w:w="2044"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мужчины</w:t>
            </w:r>
          </w:p>
        </w:tc>
      </w:tr>
      <w:tr w:rsidR="00E54EB8" w:rsidRPr="00E54EB8" w:rsidTr="006922BA">
        <w:trPr>
          <w:gridAfter w:val="1"/>
          <w:wAfter w:w="65" w:type="dxa"/>
          <w:jc w:val="center"/>
        </w:trPr>
        <w:tc>
          <w:tcPr>
            <w:tcW w:w="463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тренировочные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85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100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180</w:t>
            </w:r>
          </w:p>
        </w:tc>
        <w:tc>
          <w:tcPr>
            <w:tcW w:w="197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220</w:t>
            </w:r>
          </w:p>
        </w:tc>
      </w:tr>
      <w:tr w:rsidR="00E54EB8" w:rsidRPr="00E54EB8" w:rsidTr="006922BA">
        <w:trPr>
          <w:gridAfter w:val="1"/>
          <w:wAfter w:w="65" w:type="dxa"/>
          <w:jc w:val="center"/>
        </w:trPr>
        <w:tc>
          <w:tcPr>
            <w:tcW w:w="463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контрольные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8-12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40</w:t>
            </w:r>
          </w:p>
        </w:tc>
        <w:tc>
          <w:tcPr>
            <w:tcW w:w="197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45</w:t>
            </w:r>
          </w:p>
        </w:tc>
      </w:tr>
      <w:tr w:rsidR="00E54EB8" w:rsidRPr="00E54EB8" w:rsidTr="006922BA">
        <w:trPr>
          <w:gridAfter w:val="1"/>
          <w:wAfter w:w="65" w:type="dxa"/>
          <w:jc w:val="center"/>
        </w:trPr>
        <w:tc>
          <w:tcPr>
            <w:tcW w:w="463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основные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40</w:t>
            </w:r>
          </w:p>
        </w:tc>
        <w:tc>
          <w:tcPr>
            <w:tcW w:w="197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45</w:t>
            </w:r>
          </w:p>
        </w:tc>
      </w:tr>
      <w:tr w:rsidR="00E54EB8" w:rsidRPr="00E54EB8" w:rsidTr="006922BA">
        <w:trPr>
          <w:gridAfter w:val="1"/>
          <w:wAfter w:w="65" w:type="dxa"/>
          <w:jc w:val="center"/>
        </w:trPr>
        <w:tc>
          <w:tcPr>
            <w:tcW w:w="463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Всего соревновательных поединков за год</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8-12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165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180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260</w:t>
            </w:r>
          </w:p>
        </w:tc>
        <w:tc>
          <w:tcPr>
            <w:tcW w:w="197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310</w:t>
            </w:r>
          </w:p>
        </w:tc>
      </w:tr>
    </w:tbl>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2737D7">
        <w:rPr>
          <w:rFonts w:ascii="Times New Roman" w:eastAsia="Times New Roman" w:hAnsi="Times New Roman" w:cs="Times New Roman"/>
          <w:b/>
          <w:color w:val="000000"/>
          <w:sz w:val="24"/>
          <w:szCs w:val="24"/>
          <w:lang w:eastAsia="ru-RU"/>
        </w:rPr>
        <w:t>Приложение № 4</w:t>
      </w:r>
      <w:r w:rsidRPr="002737D7">
        <w:rPr>
          <w:rFonts w:ascii="Times New Roman" w:eastAsia="Times New Roman" w:hAnsi="Times New Roman" w:cs="Times New Roman"/>
          <w:b/>
          <w:color w:val="000000"/>
          <w:sz w:val="24"/>
          <w:szCs w:val="24"/>
          <w:lang w:eastAsia="ru-RU"/>
        </w:rPr>
        <w:br/>
      </w:r>
      <w:r w:rsidRPr="00E54EB8">
        <w:rPr>
          <w:rFonts w:ascii="Times New Roman" w:eastAsia="Times New Roman" w:hAnsi="Times New Roman" w:cs="Times New Roman"/>
          <w:color w:val="000000"/>
          <w:sz w:val="24"/>
          <w:szCs w:val="24"/>
          <w:lang w:eastAsia="ru-RU"/>
        </w:rPr>
        <w:t>к </w:t>
      </w:r>
      <w:hyperlink r:id="rId24" w:anchor="1000" w:history="1">
        <w:r w:rsidRPr="00E54EB8">
          <w:rPr>
            <w:rFonts w:ascii="Times New Roman" w:eastAsia="Times New Roman" w:hAnsi="Times New Roman" w:cs="Times New Roman"/>
            <w:color w:val="26579A"/>
            <w:sz w:val="24"/>
            <w:szCs w:val="24"/>
            <w:u w:val="single"/>
            <w:lang w:eastAsia="ru-RU"/>
          </w:rPr>
          <w:t>Федеральному стандарту</w:t>
        </w:r>
      </w:hyperlink>
      <w:r w:rsidRPr="00E54EB8">
        <w:rPr>
          <w:rFonts w:ascii="Times New Roman" w:eastAsia="Times New Roman" w:hAnsi="Times New Roman" w:cs="Times New Roman"/>
          <w:color w:val="000000"/>
          <w:sz w:val="24"/>
          <w:szCs w:val="24"/>
          <w:lang w:eastAsia="ru-RU"/>
        </w:rPr>
        <w:br/>
        <w:t>спортивной подготовки по дзюдо</w:t>
      </w:r>
    </w:p>
    <w:p w:rsidR="00FF5C3F" w:rsidRDefault="00FF5C3F" w:rsidP="00E54EB8">
      <w:pPr>
        <w:spacing w:after="0" w:line="240" w:lineRule="auto"/>
        <w:jc w:val="center"/>
        <w:outlineLvl w:val="2"/>
        <w:rPr>
          <w:rFonts w:ascii="Times New Roman" w:eastAsia="Times New Roman" w:hAnsi="Times New Roman" w:cs="Times New Roman"/>
          <w:b/>
          <w:bCs/>
          <w:color w:val="003C80"/>
          <w:sz w:val="24"/>
          <w:szCs w:val="24"/>
          <w:lang w:eastAsia="ru-RU"/>
        </w:rPr>
      </w:pPr>
    </w:p>
    <w:p w:rsidR="00FF5C3F" w:rsidRDefault="00FF5C3F" w:rsidP="00E54EB8">
      <w:pPr>
        <w:spacing w:after="0" w:line="240" w:lineRule="auto"/>
        <w:jc w:val="center"/>
        <w:outlineLvl w:val="2"/>
        <w:rPr>
          <w:rFonts w:ascii="Times New Roman" w:eastAsia="Times New Roman" w:hAnsi="Times New Roman" w:cs="Times New Roman"/>
          <w:b/>
          <w:bCs/>
          <w:color w:val="003C80"/>
          <w:sz w:val="24"/>
          <w:szCs w:val="24"/>
          <w:lang w:eastAsia="ru-RU"/>
        </w:rPr>
      </w:pPr>
    </w:p>
    <w:p w:rsidR="00FF5C3F" w:rsidRDefault="00FF5C3F" w:rsidP="00E54EB8">
      <w:pPr>
        <w:spacing w:after="0" w:line="240" w:lineRule="auto"/>
        <w:jc w:val="center"/>
        <w:outlineLvl w:val="2"/>
        <w:rPr>
          <w:rFonts w:ascii="Times New Roman" w:eastAsia="Times New Roman" w:hAnsi="Times New Roman" w:cs="Times New Roman"/>
          <w:b/>
          <w:bCs/>
          <w:color w:val="003C80"/>
          <w:sz w:val="24"/>
          <w:szCs w:val="24"/>
          <w:lang w:eastAsia="ru-RU"/>
        </w:rPr>
      </w:pPr>
    </w:p>
    <w:p w:rsidR="00FF5C3F" w:rsidRDefault="00FF5C3F" w:rsidP="00E54EB8">
      <w:pPr>
        <w:spacing w:after="0" w:line="240" w:lineRule="auto"/>
        <w:jc w:val="center"/>
        <w:outlineLvl w:val="2"/>
        <w:rPr>
          <w:rFonts w:ascii="Times New Roman" w:eastAsia="Times New Roman" w:hAnsi="Times New Roman" w:cs="Times New Roman"/>
          <w:b/>
          <w:bCs/>
          <w:color w:val="003C80"/>
          <w:sz w:val="24"/>
          <w:szCs w:val="24"/>
          <w:lang w:eastAsia="ru-RU"/>
        </w:rPr>
      </w:pPr>
    </w:p>
    <w:p w:rsidR="00E54EB8" w:rsidRPr="00E54EB8" w:rsidRDefault="00E54EB8" w:rsidP="00E54EB8">
      <w:pPr>
        <w:spacing w:after="0" w:line="240" w:lineRule="auto"/>
        <w:jc w:val="center"/>
        <w:outlineLvl w:val="2"/>
        <w:rPr>
          <w:rFonts w:ascii="Times New Roman" w:eastAsia="Times New Roman" w:hAnsi="Times New Roman" w:cs="Times New Roman"/>
          <w:b/>
          <w:bCs/>
          <w:color w:val="003C80"/>
          <w:sz w:val="24"/>
          <w:szCs w:val="24"/>
          <w:lang w:eastAsia="ru-RU"/>
        </w:rPr>
      </w:pPr>
      <w:r w:rsidRPr="00E54EB8">
        <w:rPr>
          <w:rFonts w:ascii="Times New Roman" w:eastAsia="Times New Roman" w:hAnsi="Times New Roman" w:cs="Times New Roman"/>
          <w:b/>
          <w:bCs/>
          <w:color w:val="003C80"/>
          <w:sz w:val="24"/>
          <w:szCs w:val="24"/>
          <w:lang w:eastAsia="ru-RU"/>
        </w:rPr>
        <w:t>Влияние физических качеств и телосложения на результативность по виду спорта дзюдо</w:t>
      </w:r>
    </w:p>
    <w:tbl>
      <w:tblPr>
        <w:tblW w:w="10115" w:type="dxa"/>
        <w:jc w:val="right"/>
        <w:tblInd w:w="-3820"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6855"/>
        <w:gridCol w:w="3260"/>
      </w:tblGrid>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Физические качества и телосложение</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jc w:val="center"/>
              <w:rPr>
                <w:rFonts w:ascii="Times New Roman" w:eastAsia="Times New Roman" w:hAnsi="Times New Roman" w:cs="Times New Roman"/>
                <w:b/>
                <w:bCs/>
                <w:sz w:val="24"/>
                <w:szCs w:val="24"/>
                <w:lang w:eastAsia="ru-RU"/>
              </w:rPr>
            </w:pPr>
            <w:r w:rsidRPr="00E54EB8">
              <w:rPr>
                <w:rFonts w:ascii="Times New Roman" w:eastAsia="Times New Roman" w:hAnsi="Times New Roman" w:cs="Times New Roman"/>
                <w:b/>
                <w:bCs/>
                <w:sz w:val="24"/>
                <w:szCs w:val="24"/>
                <w:lang w:eastAsia="ru-RU"/>
              </w:rPr>
              <w:t>Уровень влияния</w:t>
            </w:r>
          </w:p>
        </w:tc>
      </w:tr>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Скоростные способности</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w:t>
            </w:r>
          </w:p>
        </w:tc>
      </w:tr>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Мышечная сила</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w:t>
            </w:r>
          </w:p>
        </w:tc>
      </w:tr>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Вестибулярная устойчивость</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w:t>
            </w:r>
          </w:p>
        </w:tc>
      </w:tr>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Выносливость</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3</w:t>
            </w:r>
          </w:p>
        </w:tc>
      </w:tr>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Гибкость</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w:t>
            </w:r>
          </w:p>
        </w:tc>
      </w:tr>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Координационные способности</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2</w:t>
            </w:r>
          </w:p>
        </w:tc>
      </w:tr>
      <w:tr w:rsidR="00E54EB8" w:rsidRPr="00E54EB8" w:rsidTr="00D5252A">
        <w:trPr>
          <w:jc w:val="right"/>
        </w:trPr>
        <w:tc>
          <w:tcPr>
            <w:tcW w:w="6855"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Телосложение</w:t>
            </w:r>
          </w:p>
        </w:tc>
        <w:tc>
          <w:tcPr>
            <w:tcW w:w="326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sz w:val="24"/>
                <w:szCs w:val="24"/>
                <w:lang w:eastAsia="ru-RU"/>
              </w:rPr>
              <w:t>1</w:t>
            </w:r>
          </w:p>
        </w:tc>
      </w:tr>
    </w:tbl>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Условные обозначения:</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3 - значительное влияние;</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2 - среднее влияние;</w:t>
      </w:r>
    </w:p>
    <w:p w:rsidR="00E54EB8" w:rsidRPr="00E54EB8" w:rsidRDefault="00E54EB8" w:rsidP="00E54EB8">
      <w:pPr>
        <w:spacing w:after="0" w:line="240" w:lineRule="auto"/>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1 - незначительное влияние.</w:t>
      </w: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347B56" w:rsidRDefault="00347B56" w:rsidP="00E54EB8">
      <w:pPr>
        <w:spacing w:after="0" w:line="240" w:lineRule="auto"/>
        <w:rPr>
          <w:rFonts w:ascii="Times New Roman" w:eastAsia="Times New Roman" w:hAnsi="Times New Roman" w:cs="Times New Roman"/>
          <w:color w:val="000000"/>
          <w:sz w:val="24"/>
          <w:szCs w:val="24"/>
          <w:lang w:eastAsia="ru-RU"/>
        </w:rPr>
      </w:pPr>
    </w:p>
    <w:p w:rsidR="00E54EB8" w:rsidRPr="00E54EB8" w:rsidRDefault="00E54EB8" w:rsidP="00347B56">
      <w:pPr>
        <w:spacing w:after="0" w:line="240" w:lineRule="auto"/>
        <w:ind w:left="6372"/>
        <w:jc w:val="center"/>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lastRenderedPageBreak/>
        <w:t>Приложение № 5</w:t>
      </w:r>
      <w:r w:rsidRPr="00E54EB8">
        <w:rPr>
          <w:rFonts w:ascii="Times New Roman" w:eastAsia="Times New Roman" w:hAnsi="Times New Roman" w:cs="Times New Roman"/>
          <w:color w:val="000000"/>
          <w:sz w:val="24"/>
          <w:szCs w:val="24"/>
          <w:lang w:eastAsia="ru-RU"/>
        </w:rPr>
        <w:br/>
        <w:t>к </w:t>
      </w:r>
      <w:hyperlink r:id="rId25" w:anchor="1000" w:history="1">
        <w:r w:rsidRPr="00E54EB8">
          <w:rPr>
            <w:rFonts w:ascii="Times New Roman" w:eastAsia="Times New Roman" w:hAnsi="Times New Roman" w:cs="Times New Roman"/>
            <w:color w:val="26579A"/>
            <w:sz w:val="24"/>
            <w:szCs w:val="24"/>
            <w:u w:val="single"/>
            <w:lang w:eastAsia="ru-RU"/>
          </w:rPr>
          <w:t>Федеральному стандарту</w:t>
        </w:r>
      </w:hyperlink>
      <w:r w:rsidRPr="00E54EB8">
        <w:rPr>
          <w:rFonts w:ascii="Times New Roman" w:eastAsia="Times New Roman" w:hAnsi="Times New Roman" w:cs="Times New Roman"/>
          <w:color w:val="000000"/>
          <w:sz w:val="24"/>
          <w:szCs w:val="24"/>
          <w:lang w:eastAsia="ru-RU"/>
        </w:rPr>
        <w:br/>
        <w:t>спортивной подготовки по дзюдо</w:t>
      </w:r>
    </w:p>
    <w:p w:rsidR="00FF5C3F" w:rsidRDefault="00FF5C3F" w:rsidP="00E54EB8">
      <w:pPr>
        <w:spacing w:after="0" w:line="240" w:lineRule="auto"/>
        <w:jc w:val="center"/>
        <w:outlineLvl w:val="2"/>
        <w:rPr>
          <w:rFonts w:ascii="Times New Roman" w:eastAsia="Times New Roman" w:hAnsi="Times New Roman" w:cs="Times New Roman"/>
          <w:b/>
          <w:bCs/>
          <w:color w:val="003C80"/>
          <w:sz w:val="24"/>
          <w:szCs w:val="24"/>
          <w:lang w:eastAsia="ru-RU"/>
        </w:rPr>
      </w:pPr>
    </w:p>
    <w:p w:rsidR="00E54EB8" w:rsidRPr="00347B56" w:rsidRDefault="00A06AD6" w:rsidP="00347B56">
      <w:pPr>
        <w:spacing w:after="0" w:line="240" w:lineRule="auto"/>
        <w:jc w:val="center"/>
        <w:outlineLvl w:val="2"/>
        <w:rPr>
          <w:rFonts w:ascii="Times New Roman" w:eastAsia="Times New Roman" w:hAnsi="Times New Roman" w:cs="Times New Roman"/>
          <w:b/>
          <w:bCs/>
          <w:color w:val="003C80"/>
          <w:lang w:eastAsia="ru-RU"/>
        </w:rPr>
      </w:pPr>
      <w:r>
        <w:rPr>
          <w:rFonts w:ascii="Times New Roman" w:eastAsia="Times New Roman" w:hAnsi="Times New Roman" w:cs="Times New Roman"/>
          <w:b/>
          <w:bCs/>
          <w:color w:val="003C80"/>
          <w:lang w:eastAsia="ru-RU"/>
        </w:rPr>
        <w:t xml:space="preserve">Нормативы </w:t>
      </w:r>
      <w:r w:rsidR="00E54EB8" w:rsidRPr="00347B56">
        <w:rPr>
          <w:rFonts w:ascii="Times New Roman" w:eastAsia="Times New Roman" w:hAnsi="Times New Roman" w:cs="Times New Roman"/>
          <w:b/>
          <w:bCs/>
          <w:color w:val="003C80"/>
          <w:lang w:eastAsia="ru-RU"/>
        </w:rPr>
        <w:t>общей физической и специальной физической подготовки для зачисления в группы на этапе начальной подготовки</w:t>
      </w:r>
    </w:p>
    <w:tbl>
      <w:tblPr>
        <w:tblW w:w="10257" w:type="dxa"/>
        <w:jc w:val="right"/>
        <w:tblInd w:w="-346"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60"/>
        <w:gridCol w:w="3338"/>
        <w:gridCol w:w="6799"/>
        <w:gridCol w:w="60"/>
      </w:tblGrid>
      <w:tr w:rsidR="00E54EB8" w:rsidRPr="00347B56" w:rsidTr="00A06AD6">
        <w:trPr>
          <w:gridAfter w:val="1"/>
          <w:wAfter w:w="60" w:type="dxa"/>
          <w:trHeight w:val="454"/>
          <w:jc w:val="right"/>
        </w:trPr>
        <w:tc>
          <w:tcPr>
            <w:tcW w:w="3398"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Развиваемое физическое качество</w:t>
            </w:r>
          </w:p>
        </w:tc>
        <w:tc>
          <w:tcPr>
            <w:tcW w:w="67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Контрольные упражнения (тесты)</w:t>
            </w:r>
          </w:p>
        </w:tc>
      </w:tr>
      <w:tr w:rsidR="00E54EB8" w:rsidRPr="00347B56" w:rsidTr="00A06AD6">
        <w:trPr>
          <w:gridAfter w:val="1"/>
          <w:wAfter w:w="60" w:type="dxa"/>
          <w:trHeight w:val="280"/>
          <w:jc w:val="right"/>
        </w:trPr>
        <w:tc>
          <w:tcPr>
            <w:tcW w:w="3398"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Быстрота</w:t>
            </w:r>
          </w:p>
        </w:tc>
        <w:tc>
          <w:tcPr>
            <w:tcW w:w="67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30 м (не более 5 с)</w:t>
            </w:r>
          </w:p>
        </w:tc>
      </w:tr>
      <w:tr w:rsidR="00E54EB8" w:rsidRPr="00347B56" w:rsidTr="00A06AD6">
        <w:trPr>
          <w:gridAfter w:val="1"/>
          <w:wAfter w:w="60" w:type="dxa"/>
          <w:trHeight w:val="175"/>
          <w:jc w:val="right"/>
        </w:trPr>
        <w:tc>
          <w:tcPr>
            <w:tcW w:w="3398"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Координация</w:t>
            </w:r>
          </w:p>
        </w:tc>
        <w:tc>
          <w:tcPr>
            <w:tcW w:w="67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Челночный бег 3x10м (не более 9 с)</w:t>
            </w:r>
          </w:p>
        </w:tc>
      </w:tr>
      <w:tr w:rsidR="00E54EB8" w:rsidRPr="00347B56" w:rsidTr="00347B56">
        <w:trPr>
          <w:gridAfter w:val="1"/>
          <w:wAfter w:w="60" w:type="dxa"/>
          <w:jc w:val="right"/>
        </w:trPr>
        <w:tc>
          <w:tcPr>
            <w:tcW w:w="3398"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Выносливость</w:t>
            </w:r>
          </w:p>
        </w:tc>
        <w:tc>
          <w:tcPr>
            <w:tcW w:w="67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800 м (не более 4 мин)</w:t>
            </w:r>
          </w:p>
        </w:tc>
      </w:tr>
      <w:tr w:rsidR="00E54EB8" w:rsidRPr="00347B56" w:rsidTr="00347B56">
        <w:trPr>
          <w:gridAfter w:val="1"/>
          <w:wAfter w:w="60" w:type="dxa"/>
          <w:jc w:val="right"/>
        </w:trPr>
        <w:tc>
          <w:tcPr>
            <w:tcW w:w="3398"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Сила</w:t>
            </w:r>
          </w:p>
        </w:tc>
        <w:tc>
          <w:tcPr>
            <w:tcW w:w="67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(на менее 6 раз)</w:t>
            </w:r>
          </w:p>
        </w:tc>
      </w:tr>
      <w:tr w:rsidR="00E54EB8" w:rsidRPr="00347B56" w:rsidTr="00347B56">
        <w:trPr>
          <w:gridAfter w:val="1"/>
          <w:wAfter w:w="60" w:type="dxa"/>
          <w:jc w:val="right"/>
        </w:trPr>
        <w:tc>
          <w:tcPr>
            <w:tcW w:w="3398"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Силовая выносливость</w:t>
            </w:r>
          </w:p>
        </w:tc>
        <w:tc>
          <w:tcPr>
            <w:tcW w:w="67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Подъем туловища, лежа на спине (не менее 10 раз)</w:t>
            </w:r>
          </w:p>
        </w:tc>
      </w:tr>
      <w:tr w:rsidR="00E54EB8" w:rsidRPr="00347B56" w:rsidTr="00A06AD6">
        <w:trPr>
          <w:gridBefore w:val="1"/>
          <w:wBefore w:w="60" w:type="dxa"/>
          <w:trHeight w:val="60"/>
          <w:jc w:val="right"/>
        </w:trPr>
        <w:tc>
          <w:tcPr>
            <w:tcW w:w="3338" w:type="dxa"/>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68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Сгибание и разгибание </w:t>
            </w:r>
            <w:proofErr w:type="gramStart"/>
            <w:r w:rsidRPr="00347B56">
              <w:rPr>
                <w:rFonts w:ascii="Times New Roman" w:eastAsia="Times New Roman" w:hAnsi="Times New Roman" w:cs="Times New Roman"/>
                <w:lang w:eastAsia="ru-RU"/>
              </w:rPr>
              <w:t>рук</w:t>
            </w:r>
            <w:proofErr w:type="gramEnd"/>
            <w:r w:rsidRPr="00347B56">
              <w:rPr>
                <w:rFonts w:ascii="Times New Roman" w:eastAsia="Times New Roman" w:hAnsi="Times New Roman" w:cs="Times New Roman"/>
                <w:lang w:eastAsia="ru-RU"/>
              </w:rPr>
              <w:t xml:space="preserve"> в упоре лежа (не менее 15 раз)</w:t>
            </w:r>
          </w:p>
        </w:tc>
      </w:tr>
      <w:tr w:rsidR="00E54EB8" w:rsidRPr="00347B56" w:rsidTr="00347B56">
        <w:trPr>
          <w:gridAfter w:val="1"/>
          <w:wAfter w:w="60" w:type="dxa"/>
          <w:jc w:val="right"/>
        </w:trPr>
        <w:tc>
          <w:tcPr>
            <w:tcW w:w="3398"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Скоростно-силовые качества</w:t>
            </w:r>
          </w:p>
        </w:tc>
        <w:tc>
          <w:tcPr>
            <w:tcW w:w="67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Прыжок в длину с места (не менее 140 см)</w:t>
            </w:r>
          </w:p>
        </w:tc>
      </w:tr>
      <w:tr w:rsidR="00E54EB8" w:rsidRPr="00347B56" w:rsidTr="00347B56">
        <w:trPr>
          <w:gridBefore w:val="1"/>
          <w:wBefore w:w="60" w:type="dxa"/>
          <w:jc w:val="right"/>
        </w:trPr>
        <w:tc>
          <w:tcPr>
            <w:tcW w:w="3338" w:type="dxa"/>
            <w:vMerge w:val="restart"/>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68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за 20 с (не менее 4 раз)</w:t>
            </w:r>
          </w:p>
        </w:tc>
      </w:tr>
      <w:tr w:rsidR="00E54EB8" w:rsidRPr="00347B56" w:rsidTr="00347B56">
        <w:trPr>
          <w:gridBefore w:val="1"/>
          <w:wBefore w:w="60" w:type="dxa"/>
          <w:jc w:val="right"/>
        </w:trPr>
        <w:tc>
          <w:tcPr>
            <w:tcW w:w="3338"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68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Подъем туловища, лежа на спине за 20 с (не менее 8 раз)</w:t>
            </w:r>
          </w:p>
        </w:tc>
      </w:tr>
      <w:tr w:rsidR="00E54EB8" w:rsidRPr="00347B56" w:rsidTr="00347B56">
        <w:trPr>
          <w:gridBefore w:val="1"/>
          <w:wBefore w:w="60" w:type="dxa"/>
          <w:jc w:val="right"/>
        </w:trPr>
        <w:tc>
          <w:tcPr>
            <w:tcW w:w="3338"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68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Сгибание и разгибание рук в упоре лежа за 20 с (не менее 6 раз)</w:t>
            </w:r>
          </w:p>
        </w:tc>
      </w:tr>
    </w:tbl>
    <w:p w:rsidR="00E54EB8" w:rsidRPr="00347B56" w:rsidRDefault="00E54EB8" w:rsidP="00347B56">
      <w:pPr>
        <w:spacing w:after="0" w:line="240" w:lineRule="auto"/>
        <w:jc w:val="center"/>
        <w:rPr>
          <w:rFonts w:ascii="Times New Roman" w:eastAsia="Times New Roman" w:hAnsi="Times New Roman" w:cs="Times New Roman"/>
          <w:color w:val="000000"/>
          <w:lang w:eastAsia="ru-RU"/>
        </w:rPr>
      </w:pPr>
      <w:r w:rsidRPr="00347B56">
        <w:rPr>
          <w:rFonts w:ascii="Times New Roman" w:eastAsia="Times New Roman" w:hAnsi="Times New Roman" w:cs="Times New Roman"/>
          <w:color w:val="000000"/>
          <w:lang w:eastAsia="ru-RU"/>
        </w:rPr>
        <w:t>Приложение № 6</w:t>
      </w:r>
      <w:r w:rsidRPr="00347B56">
        <w:rPr>
          <w:rFonts w:ascii="Times New Roman" w:eastAsia="Times New Roman" w:hAnsi="Times New Roman" w:cs="Times New Roman"/>
          <w:color w:val="000000"/>
          <w:lang w:eastAsia="ru-RU"/>
        </w:rPr>
        <w:br/>
        <w:t>к </w:t>
      </w:r>
      <w:hyperlink r:id="rId26" w:anchor="1000" w:history="1">
        <w:r w:rsidRPr="00347B56">
          <w:rPr>
            <w:rFonts w:ascii="Times New Roman" w:eastAsia="Times New Roman" w:hAnsi="Times New Roman" w:cs="Times New Roman"/>
            <w:color w:val="26579A"/>
            <w:u w:val="single"/>
            <w:lang w:eastAsia="ru-RU"/>
          </w:rPr>
          <w:t>Федеральному стандарту</w:t>
        </w:r>
      </w:hyperlink>
      <w:r w:rsidRPr="00347B56">
        <w:rPr>
          <w:rFonts w:ascii="Times New Roman" w:eastAsia="Times New Roman" w:hAnsi="Times New Roman" w:cs="Times New Roman"/>
          <w:color w:val="000000"/>
          <w:lang w:eastAsia="ru-RU"/>
        </w:rPr>
        <w:br/>
        <w:t>спортивной подготовки по дзюдо</w:t>
      </w:r>
    </w:p>
    <w:p w:rsidR="00E54EB8" w:rsidRPr="00347B56" w:rsidRDefault="00A06AD6" w:rsidP="00347B56">
      <w:pPr>
        <w:spacing w:after="0" w:line="240" w:lineRule="auto"/>
        <w:jc w:val="center"/>
        <w:outlineLvl w:val="2"/>
        <w:rPr>
          <w:rFonts w:ascii="Times New Roman" w:eastAsia="Times New Roman" w:hAnsi="Times New Roman" w:cs="Times New Roman"/>
          <w:b/>
          <w:bCs/>
          <w:color w:val="003C80"/>
          <w:lang w:eastAsia="ru-RU"/>
        </w:rPr>
      </w:pPr>
      <w:r>
        <w:rPr>
          <w:rFonts w:ascii="Times New Roman" w:eastAsia="Times New Roman" w:hAnsi="Times New Roman" w:cs="Times New Roman"/>
          <w:b/>
          <w:bCs/>
          <w:color w:val="003C80"/>
          <w:lang w:eastAsia="ru-RU"/>
        </w:rPr>
        <w:t xml:space="preserve">Нормативы </w:t>
      </w:r>
      <w:r w:rsidR="00E54EB8" w:rsidRPr="00347B56">
        <w:rPr>
          <w:rFonts w:ascii="Times New Roman" w:eastAsia="Times New Roman" w:hAnsi="Times New Roman" w:cs="Times New Roman"/>
          <w:b/>
          <w:bCs/>
          <w:color w:val="003C80"/>
          <w:lang w:eastAsia="ru-RU"/>
        </w:rPr>
        <w:t>общей физической и специальной физической подготовки для зачисления в группы на тренировочном этапе (этапе спортивной специализации)</w:t>
      </w:r>
    </w:p>
    <w:tbl>
      <w:tblPr>
        <w:tblW w:w="10862" w:type="dxa"/>
        <w:jc w:val="right"/>
        <w:tblInd w:w="-75"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2997"/>
        <w:gridCol w:w="60"/>
        <w:gridCol w:w="7745"/>
        <w:gridCol w:w="60"/>
      </w:tblGrid>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Развиваемое физическое качество</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A06AD6">
            <w:pPr>
              <w:spacing w:after="0" w:line="240" w:lineRule="auto"/>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Контрольные (тесты) упражнения</w:t>
            </w:r>
          </w:p>
        </w:tc>
      </w:tr>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Быстрота</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30 м (не более 4,8 с)</w:t>
            </w:r>
          </w:p>
        </w:tc>
      </w:tr>
      <w:tr w:rsidR="00E54EB8" w:rsidRPr="00347B56" w:rsidTr="00A06AD6">
        <w:trPr>
          <w:jc w:val="right"/>
        </w:trPr>
        <w:tc>
          <w:tcPr>
            <w:tcW w:w="3057" w:type="dxa"/>
            <w:gridSpan w:val="2"/>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60 м (не более 9 с)</w:t>
            </w:r>
          </w:p>
        </w:tc>
      </w:tr>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Координация</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Челночный бег 3x10 м (не более 8 с)</w:t>
            </w:r>
          </w:p>
        </w:tc>
      </w:tr>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Выносливость</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1500 м (не более 7 мин)</w:t>
            </w:r>
          </w:p>
        </w:tc>
      </w:tr>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Сила</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(не менее 15 раз)</w:t>
            </w:r>
          </w:p>
        </w:tc>
      </w:tr>
      <w:tr w:rsidR="00E54EB8" w:rsidRPr="00347B56" w:rsidTr="00A06AD6">
        <w:trPr>
          <w:jc w:val="right"/>
        </w:trPr>
        <w:tc>
          <w:tcPr>
            <w:tcW w:w="3057" w:type="dxa"/>
            <w:gridSpan w:val="2"/>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Поднимание ног из виса на перекладине до уровня хвата руками (не менее 6 раз)</w:t>
            </w:r>
          </w:p>
        </w:tc>
      </w:tr>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Силовая выносливость</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Сгибание и разгибание </w:t>
            </w:r>
            <w:proofErr w:type="gramStart"/>
            <w:r w:rsidRPr="00347B56">
              <w:rPr>
                <w:rFonts w:ascii="Times New Roman" w:eastAsia="Times New Roman" w:hAnsi="Times New Roman" w:cs="Times New Roman"/>
                <w:lang w:eastAsia="ru-RU"/>
              </w:rPr>
              <w:t>рук</w:t>
            </w:r>
            <w:proofErr w:type="gramEnd"/>
            <w:r w:rsidRPr="00347B56">
              <w:rPr>
                <w:rFonts w:ascii="Times New Roman" w:eastAsia="Times New Roman" w:hAnsi="Times New Roman" w:cs="Times New Roman"/>
                <w:lang w:eastAsia="ru-RU"/>
              </w:rPr>
              <w:t xml:space="preserve"> в упоре лежа (не менее 20 раз)</w:t>
            </w:r>
          </w:p>
        </w:tc>
      </w:tr>
      <w:tr w:rsidR="00E54EB8" w:rsidRPr="00347B56" w:rsidTr="00A06AD6">
        <w:trPr>
          <w:jc w:val="right"/>
        </w:trPr>
        <w:tc>
          <w:tcPr>
            <w:tcW w:w="3057" w:type="dxa"/>
            <w:gridSpan w:val="2"/>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Сгибание и разгибание рук в упоре на брусьях (не менее 25 раз)</w:t>
            </w:r>
          </w:p>
        </w:tc>
      </w:tr>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Скоростно-силовые качества</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Прыжок в длину с места (не менее 160 см)</w:t>
            </w:r>
          </w:p>
        </w:tc>
      </w:tr>
      <w:tr w:rsidR="00E54EB8" w:rsidRPr="00347B56" w:rsidTr="00A06AD6">
        <w:trPr>
          <w:jc w:val="right"/>
        </w:trPr>
        <w:tc>
          <w:tcPr>
            <w:tcW w:w="3057" w:type="dxa"/>
            <w:gridSpan w:val="2"/>
            <w:vMerge w:val="restart"/>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за 20 с (не менее 8 раз)</w:t>
            </w:r>
          </w:p>
        </w:tc>
      </w:tr>
      <w:tr w:rsidR="00E54EB8" w:rsidRPr="00347B56" w:rsidTr="00A06AD6">
        <w:trPr>
          <w:jc w:val="right"/>
        </w:trPr>
        <w:tc>
          <w:tcPr>
            <w:tcW w:w="3057" w:type="dxa"/>
            <w:gridSpan w:val="2"/>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Подъем туловища, лежа на спине за 20 с (не менее 9 раз)</w:t>
            </w:r>
          </w:p>
        </w:tc>
      </w:tr>
      <w:tr w:rsidR="00E54EB8" w:rsidRPr="00347B56" w:rsidTr="00A06AD6">
        <w:trPr>
          <w:jc w:val="right"/>
        </w:trPr>
        <w:tc>
          <w:tcPr>
            <w:tcW w:w="3057" w:type="dxa"/>
            <w:gridSpan w:val="2"/>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Сгибание и разгибание рук в упоре лежа за 20 с (не менее 10 раз)</w:t>
            </w:r>
          </w:p>
        </w:tc>
      </w:tr>
      <w:tr w:rsidR="00E54EB8" w:rsidRPr="00347B56" w:rsidTr="00A06AD6">
        <w:trPr>
          <w:gridAfter w:val="1"/>
          <w:wAfter w:w="60" w:type="dxa"/>
          <w:jc w:val="right"/>
        </w:trPr>
        <w:tc>
          <w:tcPr>
            <w:tcW w:w="299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lastRenderedPageBreak/>
              <w:t>Технико-тактическое мастерство</w:t>
            </w:r>
          </w:p>
        </w:tc>
        <w:tc>
          <w:tcPr>
            <w:tcW w:w="7805"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Обязательная техническая программа</w:t>
            </w:r>
          </w:p>
        </w:tc>
      </w:tr>
    </w:tbl>
    <w:p w:rsidR="00E54EB8" w:rsidRPr="00347B56" w:rsidRDefault="00E54EB8" w:rsidP="00A06AD6">
      <w:pPr>
        <w:spacing w:after="0" w:line="240" w:lineRule="auto"/>
        <w:ind w:left="6372"/>
        <w:jc w:val="center"/>
        <w:rPr>
          <w:rFonts w:ascii="Times New Roman" w:eastAsia="Times New Roman" w:hAnsi="Times New Roman" w:cs="Times New Roman"/>
          <w:color w:val="000000"/>
          <w:lang w:eastAsia="ru-RU"/>
        </w:rPr>
      </w:pPr>
      <w:r w:rsidRPr="00347B56">
        <w:rPr>
          <w:rFonts w:ascii="Times New Roman" w:eastAsia="Times New Roman" w:hAnsi="Times New Roman" w:cs="Times New Roman"/>
          <w:color w:val="000000"/>
          <w:lang w:eastAsia="ru-RU"/>
        </w:rPr>
        <w:t>Приложение № 7</w:t>
      </w:r>
      <w:r w:rsidRPr="00347B56">
        <w:rPr>
          <w:rFonts w:ascii="Times New Roman" w:eastAsia="Times New Roman" w:hAnsi="Times New Roman" w:cs="Times New Roman"/>
          <w:color w:val="000000"/>
          <w:lang w:eastAsia="ru-RU"/>
        </w:rPr>
        <w:br/>
        <w:t>к </w:t>
      </w:r>
      <w:hyperlink r:id="rId27" w:anchor="1000" w:history="1">
        <w:r w:rsidRPr="00347B56">
          <w:rPr>
            <w:rFonts w:ascii="Times New Roman" w:eastAsia="Times New Roman" w:hAnsi="Times New Roman" w:cs="Times New Roman"/>
            <w:color w:val="26579A"/>
            <w:u w:val="single"/>
            <w:lang w:eastAsia="ru-RU"/>
          </w:rPr>
          <w:t>Федеральному стандарту</w:t>
        </w:r>
      </w:hyperlink>
      <w:r w:rsidRPr="00347B56">
        <w:rPr>
          <w:rFonts w:ascii="Times New Roman" w:eastAsia="Times New Roman" w:hAnsi="Times New Roman" w:cs="Times New Roman"/>
          <w:color w:val="000000"/>
          <w:lang w:eastAsia="ru-RU"/>
        </w:rPr>
        <w:br/>
        <w:t>спортивной подготовки по дзюдо</w:t>
      </w:r>
    </w:p>
    <w:p w:rsidR="00E54EB8" w:rsidRPr="00347B56" w:rsidRDefault="00E54EB8" w:rsidP="00347B56">
      <w:pPr>
        <w:spacing w:after="0" w:line="240" w:lineRule="auto"/>
        <w:jc w:val="center"/>
        <w:outlineLvl w:val="2"/>
        <w:rPr>
          <w:rFonts w:ascii="Times New Roman" w:eastAsia="Times New Roman" w:hAnsi="Times New Roman" w:cs="Times New Roman"/>
          <w:b/>
          <w:bCs/>
          <w:color w:val="003C80"/>
          <w:lang w:eastAsia="ru-RU"/>
        </w:rPr>
      </w:pPr>
      <w:r w:rsidRPr="00347B56">
        <w:rPr>
          <w:rFonts w:ascii="Times New Roman" w:eastAsia="Times New Roman" w:hAnsi="Times New Roman" w:cs="Times New Roman"/>
          <w:b/>
          <w:bCs/>
          <w:color w:val="003C80"/>
          <w:lang w:eastAsia="ru-RU"/>
        </w:rPr>
        <w:t>Нормативы</w:t>
      </w:r>
      <w:r w:rsidRPr="00347B56">
        <w:rPr>
          <w:rFonts w:ascii="Times New Roman" w:eastAsia="Times New Roman" w:hAnsi="Times New Roman" w:cs="Times New Roman"/>
          <w:b/>
          <w:bCs/>
          <w:color w:val="003C80"/>
          <w:lang w:eastAsia="ru-RU"/>
        </w:rPr>
        <w:br/>
        <w:t>общей физической и специальной физической подготовки для зачисления в группы на этапе совершенствования спортивного мастерства</w:t>
      </w:r>
    </w:p>
    <w:tbl>
      <w:tblPr>
        <w:tblW w:w="10969" w:type="dxa"/>
        <w:jc w:val="center"/>
        <w:tblInd w:w="-75"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3836"/>
        <w:gridCol w:w="7073"/>
        <w:gridCol w:w="60"/>
      </w:tblGrid>
      <w:tr w:rsidR="00E54EB8" w:rsidRPr="00347B56" w:rsidTr="00A06AD6">
        <w:trPr>
          <w:gridAfter w:val="1"/>
          <w:wAfter w:w="60" w:type="dxa"/>
          <w:jc w:val="center"/>
        </w:trPr>
        <w:tc>
          <w:tcPr>
            <w:tcW w:w="383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Развиваемое физическое качество</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A06AD6">
            <w:pPr>
              <w:spacing w:after="0" w:line="240" w:lineRule="auto"/>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Контрольные (тесты) упражнения</w:t>
            </w:r>
          </w:p>
        </w:tc>
      </w:tr>
      <w:tr w:rsidR="00E54EB8" w:rsidRPr="00347B56" w:rsidTr="00A06AD6">
        <w:trPr>
          <w:gridAfter w:val="1"/>
          <w:wAfter w:w="60" w:type="dxa"/>
          <w:jc w:val="center"/>
        </w:trPr>
        <w:tc>
          <w:tcPr>
            <w:tcW w:w="3836"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Быстрота</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60 м (не более 8,5 с)</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100 м (не более 14 с)</w:t>
            </w:r>
          </w:p>
        </w:tc>
      </w:tr>
      <w:tr w:rsidR="00E54EB8" w:rsidRPr="00347B56" w:rsidTr="00A06AD6">
        <w:trPr>
          <w:gridAfter w:val="1"/>
          <w:wAfter w:w="60" w:type="dxa"/>
          <w:jc w:val="center"/>
        </w:trPr>
        <w:tc>
          <w:tcPr>
            <w:tcW w:w="383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Выносливость</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1500 м (не более 5 мин)</w:t>
            </w:r>
          </w:p>
        </w:tc>
      </w:tr>
      <w:tr w:rsidR="00E54EB8" w:rsidRPr="00347B56" w:rsidTr="00A06AD6">
        <w:trPr>
          <w:gridAfter w:val="1"/>
          <w:wAfter w:w="60" w:type="dxa"/>
          <w:jc w:val="center"/>
        </w:trPr>
        <w:tc>
          <w:tcPr>
            <w:tcW w:w="3836"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Сила</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(не менее 15 раз)</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Поднимание ног из виса на перекладине до хвата руками (не менее 8 раз)</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Приседание со штангой или партнером своего веса (не менее 8 раз)</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Жим </w:t>
            </w:r>
            <w:proofErr w:type="gramStart"/>
            <w:r w:rsidRPr="00347B56">
              <w:rPr>
                <w:rFonts w:ascii="Times New Roman" w:eastAsia="Times New Roman" w:hAnsi="Times New Roman" w:cs="Times New Roman"/>
                <w:lang w:eastAsia="ru-RU"/>
              </w:rPr>
              <w:t>штанги</w:t>
            </w:r>
            <w:proofErr w:type="gramEnd"/>
            <w:r w:rsidRPr="00347B56">
              <w:rPr>
                <w:rFonts w:ascii="Times New Roman" w:eastAsia="Times New Roman" w:hAnsi="Times New Roman" w:cs="Times New Roman"/>
                <w:lang w:eastAsia="ru-RU"/>
              </w:rPr>
              <w:t xml:space="preserve"> лежа двумя руками (не менее 105% собственного веса)</w:t>
            </w:r>
          </w:p>
        </w:tc>
      </w:tr>
      <w:tr w:rsidR="00E54EB8" w:rsidRPr="00347B56" w:rsidTr="00A06AD6">
        <w:trPr>
          <w:gridAfter w:val="1"/>
          <w:wAfter w:w="60" w:type="dxa"/>
          <w:jc w:val="center"/>
        </w:trPr>
        <w:tc>
          <w:tcPr>
            <w:tcW w:w="3836"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Силовая выносливость</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Сгибание и разгибание рук в упоре на брусьях (не менее 25 раз)</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Лазание по канату без помощи ног - 4м (не менее 3-х раз)</w:t>
            </w:r>
          </w:p>
        </w:tc>
      </w:tr>
      <w:tr w:rsidR="00E54EB8" w:rsidRPr="00347B56" w:rsidTr="00A06AD6">
        <w:trPr>
          <w:gridAfter w:val="1"/>
          <w:wAfter w:w="60" w:type="dxa"/>
          <w:jc w:val="center"/>
        </w:trPr>
        <w:tc>
          <w:tcPr>
            <w:tcW w:w="3836"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Скоростно-силовые качества</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Прыжок в длину с места (не менее 180 см)</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за 20 с (не менее 11 раз)</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Подъем </w:t>
            </w:r>
            <w:proofErr w:type="gramStart"/>
            <w:r w:rsidRPr="00347B56">
              <w:rPr>
                <w:rFonts w:ascii="Times New Roman" w:eastAsia="Times New Roman" w:hAnsi="Times New Roman" w:cs="Times New Roman"/>
                <w:lang w:eastAsia="ru-RU"/>
              </w:rPr>
              <w:t>туловища</w:t>
            </w:r>
            <w:proofErr w:type="gramEnd"/>
            <w:r w:rsidRPr="00347B56">
              <w:rPr>
                <w:rFonts w:ascii="Times New Roman" w:eastAsia="Times New Roman" w:hAnsi="Times New Roman" w:cs="Times New Roman"/>
                <w:lang w:eastAsia="ru-RU"/>
              </w:rPr>
              <w:t xml:space="preserve"> лежа на спине за 20 с (не менее 12 раз)</w:t>
            </w:r>
          </w:p>
        </w:tc>
      </w:tr>
      <w:tr w:rsidR="00E54EB8" w:rsidRPr="00347B56" w:rsidTr="00A06AD6">
        <w:trPr>
          <w:jc w:val="center"/>
        </w:trPr>
        <w:tc>
          <w:tcPr>
            <w:tcW w:w="3836"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33"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Сгибание и разгибание рук в упоре лежа за 20 с (не менее 16 раз)</w:t>
            </w:r>
          </w:p>
        </w:tc>
      </w:tr>
      <w:tr w:rsidR="00E54EB8" w:rsidRPr="00347B56" w:rsidTr="00A06AD6">
        <w:trPr>
          <w:gridAfter w:val="1"/>
          <w:wAfter w:w="60" w:type="dxa"/>
          <w:jc w:val="center"/>
        </w:trPr>
        <w:tc>
          <w:tcPr>
            <w:tcW w:w="383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Технико-тактическое мастерство</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Обязательная техническая программа</w:t>
            </w:r>
          </w:p>
        </w:tc>
      </w:tr>
      <w:tr w:rsidR="00E54EB8" w:rsidRPr="00347B56" w:rsidTr="00A06AD6">
        <w:trPr>
          <w:gridAfter w:val="1"/>
          <w:wAfter w:w="60" w:type="dxa"/>
          <w:jc w:val="center"/>
        </w:trPr>
        <w:tc>
          <w:tcPr>
            <w:tcW w:w="383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Спортивный разряд</w:t>
            </w:r>
          </w:p>
        </w:tc>
        <w:tc>
          <w:tcPr>
            <w:tcW w:w="707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Кандидат в мастера спорта</w:t>
            </w:r>
          </w:p>
        </w:tc>
      </w:tr>
    </w:tbl>
    <w:p w:rsidR="00E54EB8" w:rsidRPr="00347B56" w:rsidRDefault="00E54EB8" w:rsidP="00347B56">
      <w:pPr>
        <w:spacing w:after="0" w:line="240" w:lineRule="auto"/>
        <w:rPr>
          <w:rFonts w:ascii="Times New Roman" w:eastAsia="Times New Roman" w:hAnsi="Times New Roman" w:cs="Times New Roman"/>
          <w:color w:val="000000"/>
          <w:lang w:eastAsia="ru-RU"/>
        </w:rPr>
      </w:pPr>
      <w:r w:rsidRPr="00347B56">
        <w:rPr>
          <w:rFonts w:ascii="Times New Roman" w:eastAsia="Times New Roman" w:hAnsi="Times New Roman" w:cs="Times New Roman"/>
          <w:color w:val="000000"/>
          <w:lang w:eastAsia="ru-RU"/>
        </w:rPr>
        <w:t>Приложение № 8</w:t>
      </w:r>
      <w:r w:rsidRPr="00347B56">
        <w:rPr>
          <w:rFonts w:ascii="Times New Roman" w:eastAsia="Times New Roman" w:hAnsi="Times New Roman" w:cs="Times New Roman"/>
          <w:color w:val="000000"/>
          <w:lang w:eastAsia="ru-RU"/>
        </w:rPr>
        <w:br/>
        <w:t>к </w:t>
      </w:r>
      <w:hyperlink r:id="rId28" w:anchor="1000" w:history="1">
        <w:r w:rsidRPr="00347B56">
          <w:rPr>
            <w:rFonts w:ascii="Times New Roman" w:eastAsia="Times New Roman" w:hAnsi="Times New Roman" w:cs="Times New Roman"/>
            <w:color w:val="26579A"/>
            <w:u w:val="single"/>
            <w:lang w:eastAsia="ru-RU"/>
          </w:rPr>
          <w:t>Федеральному стандарту</w:t>
        </w:r>
      </w:hyperlink>
      <w:r w:rsidRPr="00347B56">
        <w:rPr>
          <w:rFonts w:ascii="Times New Roman" w:eastAsia="Times New Roman" w:hAnsi="Times New Roman" w:cs="Times New Roman"/>
          <w:color w:val="000000"/>
          <w:lang w:eastAsia="ru-RU"/>
        </w:rPr>
        <w:br/>
        <w:t>спортивной подготовки по дзюдо</w:t>
      </w:r>
    </w:p>
    <w:p w:rsidR="00E54EB8" w:rsidRPr="00347B56" w:rsidRDefault="00E54EB8" w:rsidP="00347B56">
      <w:pPr>
        <w:spacing w:after="0" w:line="240" w:lineRule="auto"/>
        <w:jc w:val="center"/>
        <w:outlineLvl w:val="2"/>
        <w:rPr>
          <w:rFonts w:ascii="Times New Roman" w:eastAsia="Times New Roman" w:hAnsi="Times New Roman" w:cs="Times New Roman"/>
          <w:b/>
          <w:bCs/>
          <w:color w:val="003C80"/>
          <w:lang w:eastAsia="ru-RU"/>
        </w:rPr>
      </w:pPr>
      <w:r w:rsidRPr="00347B56">
        <w:rPr>
          <w:rFonts w:ascii="Times New Roman" w:eastAsia="Times New Roman" w:hAnsi="Times New Roman" w:cs="Times New Roman"/>
          <w:b/>
          <w:bCs/>
          <w:color w:val="003C80"/>
          <w:lang w:eastAsia="ru-RU"/>
        </w:rPr>
        <w:t>Нормативы</w:t>
      </w:r>
      <w:r w:rsidRPr="00347B56">
        <w:rPr>
          <w:rFonts w:ascii="Times New Roman" w:eastAsia="Times New Roman" w:hAnsi="Times New Roman" w:cs="Times New Roman"/>
          <w:b/>
          <w:bCs/>
          <w:color w:val="003C80"/>
          <w:lang w:eastAsia="ru-RU"/>
        </w:rPr>
        <w:br/>
        <w:t>общей физической и специальной физической подготовки для зачисления в группы на этапе высшего спортивного мастерства</w:t>
      </w:r>
    </w:p>
    <w:tbl>
      <w:tblPr>
        <w:tblW w:w="10399" w:type="dxa"/>
        <w:jc w:val="right"/>
        <w:tblInd w:w="-188"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113"/>
        <w:gridCol w:w="3127"/>
        <w:gridCol w:w="7099"/>
        <w:gridCol w:w="60"/>
      </w:tblGrid>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Развиваемое физическое качество</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A06AD6">
            <w:pPr>
              <w:spacing w:after="0" w:line="240" w:lineRule="auto"/>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Контрольные (тесты) упражнения</w:t>
            </w:r>
          </w:p>
        </w:tc>
      </w:tr>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Быстрота</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60 м (не более 8,5 с)</w:t>
            </w:r>
          </w:p>
        </w:tc>
      </w:tr>
      <w:tr w:rsidR="00E54EB8" w:rsidRPr="00347B56" w:rsidTr="00CD29A0">
        <w:trPr>
          <w:gridBefore w:val="1"/>
          <w:wBefore w:w="113" w:type="dxa"/>
          <w:jc w:val="right"/>
        </w:trPr>
        <w:tc>
          <w:tcPr>
            <w:tcW w:w="3127" w:type="dxa"/>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100 м (не более 14 с)</w:t>
            </w:r>
          </w:p>
        </w:tc>
      </w:tr>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Выносливость</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Бег на 1500 м (не более 5 мин)</w:t>
            </w:r>
          </w:p>
        </w:tc>
      </w:tr>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Сила</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(не менее 15 раз)</w:t>
            </w:r>
          </w:p>
        </w:tc>
      </w:tr>
      <w:tr w:rsidR="00E54EB8" w:rsidRPr="00347B56" w:rsidTr="00CD29A0">
        <w:trPr>
          <w:gridBefore w:val="1"/>
          <w:wBefore w:w="113" w:type="dxa"/>
          <w:jc w:val="right"/>
        </w:trPr>
        <w:tc>
          <w:tcPr>
            <w:tcW w:w="3127" w:type="dxa"/>
            <w:vMerge w:val="restart"/>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Поднимание ног из виса на перекладине до хвата руками (не менее 8 раз)</w:t>
            </w:r>
          </w:p>
        </w:tc>
      </w:tr>
      <w:tr w:rsidR="00E54EB8" w:rsidRPr="00347B56" w:rsidTr="00CD29A0">
        <w:trPr>
          <w:gridBefore w:val="1"/>
          <w:wBefore w:w="113" w:type="dxa"/>
          <w:jc w:val="right"/>
        </w:trPr>
        <w:tc>
          <w:tcPr>
            <w:tcW w:w="3127"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Приседание со штангой или партнером своего веса (не менее 8 раз)</w:t>
            </w:r>
          </w:p>
        </w:tc>
      </w:tr>
      <w:tr w:rsidR="00E54EB8" w:rsidRPr="00347B56" w:rsidTr="00CD29A0">
        <w:trPr>
          <w:gridBefore w:val="1"/>
          <w:wBefore w:w="113" w:type="dxa"/>
          <w:jc w:val="right"/>
        </w:trPr>
        <w:tc>
          <w:tcPr>
            <w:tcW w:w="3127"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Жим </w:t>
            </w:r>
            <w:proofErr w:type="gramStart"/>
            <w:r w:rsidRPr="00347B56">
              <w:rPr>
                <w:rFonts w:ascii="Times New Roman" w:eastAsia="Times New Roman" w:hAnsi="Times New Roman" w:cs="Times New Roman"/>
                <w:lang w:eastAsia="ru-RU"/>
              </w:rPr>
              <w:t>штанги</w:t>
            </w:r>
            <w:proofErr w:type="gramEnd"/>
            <w:r w:rsidRPr="00347B56">
              <w:rPr>
                <w:rFonts w:ascii="Times New Roman" w:eastAsia="Times New Roman" w:hAnsi="Times New Roman" w:cs="Times New Roman"/>
                <w:lang w:eastAsia="ru-RU"/>
              </w:rPr>
              <w:t xml:space="preserve"> лежа двумя руками (не менее 105% собственного веса)</w:t>
            </w:r>
          </w:p>
        </w:tc>
      </w:tr>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Силовая выносливость</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Сгибание и разгибание рук в упоре на брусьях (не менее 25 раз)</w:t>
            </w:r>
          </w:p>
        </w:tc>
      </w:tr>
      <w:tr w:rsidR="00E54EB8" w:rsidRPr="00347B56" w:rsidTr="00CD29A0">
        <w:trPr>
          <w:gridBefore w:val="1"/>
          <w:wBefore w:w="113" w:type="dxa"/>
          <w:jc w:val="right"/>
        </w:trPr>
        <w:tc>
          <w:tcPr>
            <w:tcW w:w="3127" w:type="dxa"/>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Лазание по канату без помощи ног - 4м (не менее 3-х раз)</w:t>
            </w:r>
          </w:p>
        </w:tc>
      </w:tr>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Скоростно-силовые качества</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Прыжок в длину с места (не менее 180 см)</w:t>
            </w:r>
          </w:p>
        </w:tc>
      </w:tr>
      <w:tr w:rsidR="00E54EB8" w:rsidRPr="00347B56" w:rsidTr="00CD29A0">
        <w:trPr>
          <w:gridBefore w:val="1"/>
          <w:wBefore w:w="113" w:type="dxa"/>
          <w:jc w:val="right"/>
        </w:trPr>
        <w:tc>
          <w:tcPr>
            <w:tcW w:w="3127" w:type="dxa"/>
            <w:vMerge w:val="restart"/>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Подтягивание на перекладине за 20 с (не менее 11 раз)</w:t>
            </w:r>
          </w:p>
        </w:tc>
      </w:tr>
      <w:tr w:rsidR="00E54EB8" w:rsidRPr="00347B56" w:rsidTr="00CD29A0">
        <w:trPr>
          <w:gridBefore w:val="1"/>
          <w:wBefore w:w="113" w:type="dxa"/>
          <w:jc w:val="right"/>
        </w:trPr>
        <w:tc>
          <w:tcPr>
            <w:tcW w:w="3127"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Подъем </w:t>
            </w:r>
            <w:proofErr w:type="gramStart"/>
            <w:r w:rsidRPr="00347B56">
              <w:rPr>
                <w:rFonts w:ascii="Times New Roman" w:eastAsia="Times New Roman" w:hAnsi="Times New Roman" w:cs="Times New Roman"/>
                <w:lang w:eastAsia="ru-RU"/>
              </w:rPr>
              <w:t>туловища</w:t>
            </w:r>
            <w:proofErr w:type="gramEnd"/>
            <w:r w:rsidRPr="00347B56">
              <w:rPr>
                <w:rFonts w:ascii="Times New Roman" w:eastAsia="Times New Roman" w:hAnsi="Times New Roman" w:cs="Times New Roman"/>
                <w:lang w:eastAsia="ru-RU"/>
              </w:rPr>
              <w:t xml:space="preserve"> лежа на спине за 20 с (не менее 12 раз)</w:t>
            </w:r>
          </w:p>
        </w:tc>
      </w:tr>
      <w:tr w:rsidR="00E54EB8" w:rsidRPr="00347B56" w:rsidTr="00CD29A0">
        <w:trPr>
          <w:gridBefore w:val="1"/>
          <w:wBefore w:w="113" w:type="dxa"/>
          <w:jc w:val="right"/>
        </w:trPr>
        <w:tc>
          <w:tcPr>
            <w:tcW w:w="3127"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c>
          <w:tcPr>
            <w:tcW w:w="7159"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Сгибание и разгибание рук в упоре лежа за 20 с (не менее 16 раз)</w:t>
            </w:r>
          </w:p>
        </w:tc>
      </w:tr>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Технико-тактическое мастерство</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Обязательная техническая программа</w:t>
            </w:r>
          </w:p>
        </w:tc>
      </w:tr>
      <w:tr w:rsidR="00E54EB8" w:rsidRPr="00347B56" w:rsidTr="00CD29A0">
        <w:trPr>
          <w:gridAfter w:val="1"/>
          <w:wAfter w:w="60" w:type="dxa"/>
          <w:jc w:val="right"/>
        </w:trPr>
        <w:tc>
          <w:tcPr>
            <w:tcW w:w="32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Спортивное звание</w:t>
            </w:r>
          </w:p>
        </w:tc>
        <w:tc>
          <w:tcPr>
            <w:tcW w:w="709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Мастер спорта России; мастер спорта международного класса России</w:t>
            </w:r>
          </w:p>
        </w:tc>
      </w:tr>
    </w:tbl>
    <w:p w:rsidR="00E54EB8" w:rsidRPr="00347B56" w:rsidRDefault="00E54EB8" w:rsidP="00347B56">
      <w:pPr>
        <w:spacing w:after="0" w:line="240" w:lineRule="auto"/>
        <w:rPr>
          <w:rFonts w:ascii="Times New Roman" w:eastAsia="Times New Roman" w:hAnsi="Times New Roman" w:cs="Times New Roman"/>
          <w:color w:val="000000"/>
          <w:lang w:eastAsia="ru-RU"/>
        </w:rPr>
      </w:pPr>
      <w:r w:rsidRPr="00A06AD6">
        <w:rPr>
          <w:rFonts w:ascii="Times New Roman" w:eastAsia="Times New Roman" w:hAnsi="Times New Roman" w:cs="Times New Roman"/>
          <w:b/>
          <w:color w:val="000000"/>
          <w:lang w:eastAsia="ru-RU"/>
        </w:rPr>
        <w:t>Приложение № 9</w:t>
      </w:r>
      <w:r w:rsidRPr="00A06AD6">
        <w:rPr>
          <w:rFonts w:ascii="Times New Roman" w:eastAsia="Times New Roman" w:hAnsi="Times New Roman" w:cs="Times New Roman"/>
          <w:b/>
          <w:color w:val="000000"/>
          <w:lang w:eastAsia="ru-RU"/>
        </w:rPr>
        <w:br/>
      </w:r>
      <w:r w:rsidRPr="00347B56">
        <w:rPr>
          <w:rFonts w:ascii="Times New Roman" w:eastAsia="Times New Roman" w:hAnsi="Times New Roman" w:cs="Times New Roman"/>
          <w:color w:val="000000"/>
          <w:lang w:eastAsia="ru-RU"/>
        </w:rPr>
        <w:t>к </w:t>
      </w:r>
      <w:hyperlink r:id="rId29" w:anchor="1000" w:history="1">
        <w:r w:rsidRPr="00347B56">
          <w:rPr>
            <w:rFonts w:ascii="Times New Roman" w:eastAsia="Times New Roman" w:hAnsi="Times New Roman" w:cs="Times New Roman"/>
            <w:color w:val="26579A"/>
            <w:u w:val="single"/>
            <w:lang w:eastAsia="ru-RU"/>
          </w:rPr>
          <w:t>Федеральному стандарту</w:t>
        </w:r>
      </w:hyperlink>
      <w:bookmarkStart w:id="1" w:name="_GoBack"/>
      <w:bookmarkEnd w:id="1"/>
      <w:r w:rsidRPr="00347B56">
        <w:rPr>
          <w:rFonts w:ascii="Times New Roman" w:eastAsia="Times New Roman" w:hAnsi="Times New Roman" w:cs="Times New Roman"/>
          <w:color w:val="000000"/>
          <w:lang w:eastAsia="ru-RU"/>
        </w:rPr>
        <w:br/>
        <w:t>спортивной подготовки по дзюдо</w:t>
      </w:r>
    </w:p>
    <w:p w:rsidR="00E54EB8" w:rsidRPr="00347B56" w:rsidRDefault="00E54EB8" w:rsidP="00347B56">
      <w:pPr>
        <w:spacing w:after="0" w:line="240" w:lineRule="auto"/>
        <w:jc w:val="center"/>
        <w:outlineLvl w:val="2"/>
        <w:rPr>
          <w:rFonts w:ascii="Times New Roman" w:eastAsia="Times New Roman" w:hAnsi="Times New Roman" w:cs="Times New Roman"/>
          <w:b/>
          <w:bCs/>
          <w:color w:val="003C80"/>
          <w:lang w:eastAsia="ru-RU"/>
        </w:rPr>
      </w:pPr>
      <w:r w:rsidRPr="00347B56">
        <w:rPr>
          <w:rFonts w:ascii="Times New Roman" w:eastAsia="Times New Roman" w:hAnsi="Times New Roman" w:cs="Times New Roman"/>
          <w:b/>
          <w:bCs/>
          <w:color w:val="003C80"/>
          <w:lang w:eastAsia="ru-RU"/>
        </w:rPr>
        <w:t>Нормативы</w:t>
      </w:r>
      <w:r w:rsidRPr="00347B56">
        <w:rPr>
          <w:rFonts w:ascii="Times New Roman" w:eastAsia="Times New Roman" w:hAnsi="Times New Roman" w:cs="Times New Roman"/>
          <w:b/>
          <w:bCs/>
          <w:color w:val="003C80"/>
          <w:lang w:eastAsia="ru-RU"/>
        </w:rPr>
        <w:br/>
        <w:t>максимального объема тренировочной нагрузки</w:t>
      </w:r>
    </w:p>
    <w:tbl>
      <w:tblPr>
        <w:tblW w:w="13089" w:type="dxa"/>
        <w:tblBorders>
          <w:bottom w:val="single" w:sz="6" w:space="0" w:color="D6DEE9"/>
        </w:tblBorders>
        <w:tblLayout w:type="fixed"/>
        <w:tblCellMar>
          <w:top w:w="15" w:type="dxa"/>
          <w:left w:w="15" w:type="dxa"/>
          <w:bottom w:w="15" w:type="dxa"/>
          <w:right w:w="15" w:type="dxa"/>
        </w:tblCellMar>
        <w:tblLook w:val="04A0" w:firstRow="1" w:lastRow="0" w:firstColumn="1" w:lastColumn="0" w:noHBand="0" w:noVBand="1"/>
      </w:tblPr>
      <w:tblGrid>
        <w:gridCol w:w="2726"/>
        <w:gridCol w:w="850"/>
        <w:gridCol w:w="877"/>
        <w:gridCol w:w="804"/>
        <w:gridCol w:w="851"/>
        <w:gridCol w:w="850"/>
        <w:gridCol w:w="851"/>
        <w:gridCol w:w="992"/>
        <w:gridCol w:w="992"/>
        <w:gridCol w:w="993"/>
        <w:gridCol w:w="850"/>
        <w:gridCol w:w="1453"/>
      </w:tblGrid>
      <w:tr w:rsidR="00E54EB8" w:rsidRPr="00347B56" w:rsidTr="006922BA">
        <w:tc>
          <w:tcPr>
            <w:tcW w:w="27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Этапный норматив</w:t>
            </w:r>
          </w:p>
        </w:tc>
        <w:tc>
          <w:tcPr>
            <w:tcW w:w="1727"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Этап начальной подготовки</w:t>
            </w:r>
          </w:p>
        </w:tc>
        <w:tc>
          <w:tcPr>
            <w:tcW w:w="4348" w:type="dxa"/>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Тренировочный этап (этап спортивной специализации)</w:t>
            </w:r>
          </w:p>
        </w:tc>
        <w:tc>
          <w:tcPr>
            <w:tcW w:w="2835" w:type="dxa"/>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Этап совершенствования спортивного мастерства</w:t>
            </w:r>
          </w:p>
        </w:tc>
        <w:tc>
          <w:tcPr>
            <w:tcW w:w="145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CD29A0" w:rsidP="00347B5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Этап </w:t>
            </w:r>
            <w:proofErr w:type="spellStart"/>
            <w:r>
              <w:rPr>
                <w:rFonts w:ascii="Times New Roman" w:eastAsia="Times New Roman" w:hAnsi="Times New Roman" w:cs="Times New Roman"/>
                <w:b/>
                <w:bCs/>
                <w:lang w:eastAsia="ru-RU"/>
              </w:rPr>
              <w:t>высш</w:t>
            </w:r>
            <w:proofErr w:type="spellEnd"/>
            <w:r>
              <w:rPr>
                <w:rFonts w:ascii="Times New Roman" w:eastAsia="Times New Roman" w:hAnsi="Times New Roman" w:cs="Times New Roman"/>
                <w:b/>
                <w:bCs/>
                <w:lang w:eastAsia="ru-RU"/>
              </w:rPr>
              <w:t>. спорт</w:t>
            </w:r>
            <w:proofErr w:type="gramStart"/>
            <w:r>
              <w:rPr>
                <w:rFonts w:ascii="Times New Roman" w:eastAsia="Times New Roman" w:hAnsi="Times New Roman" w:cs="Times New Roman"/>
                <w:b/>
                <w:bCs/>
                <w:lang w:eastAsia="ru-RU"/>
              </w:rPr>
              <w:t>.</w:t>
            </w:r>
            <w:proofErr w:type="gramEnd"/>
            <w:r>
              <w:rPr>
                <w:rFonts w:ascii="Times New Roman" w:eastAsia="Times New Roman" w:hAnsi="Times New Roman" w:cs="Times New Roman"/>
                <w:b/>
                <w:bCs/>
                <w:lang w:eastAsia="ru-RU"/>
              </w:rPr>
              <w:t xml:space="preserve"> </w:t>
            </w:r>
            <w:proofErr w:type="gramStart"/>
            <w:r w:rsidR="00E54EB8" w:rsidRPr="00347B56">
              <w:rPr>
                <w:rFonts w:ascii="Times New Roman" w:eastAsia="Times New Roman" w:hAnsi="Times New Roman" w:cs="Times New Roman"/>
                <w:b/>
                <w:bCs/>
                <w:lang w:eastAsia="ru-RU"/>
              </w:rPr>
              <w:t>м</w:t>
            </w:r>
            <w:proofErr w:type="gramEnd"/>
            <w:r w:rsidR="00E54EB8" w:rsidRPr="00347B56">
              <w:rPr>
                <w:rFonts w:ascii="Times New Roman" w:eastAsia="Times New Roman" w:hAnsi="Times New Roman" w:cs="Times New Roman"/>
                <w:b/>
                <w:bCs/>
                <w:lang w:eastAsia="ru-RU"/>
              </w:rPr>
              <w:t>астерства</w:t>
            </w:r>
          </w:p>
        </w:tc>
      </w:tr>
      <w:tr w:rsidR="00CD29A0" w:rsidRPr="00347B56" w:rsidTr="006922BA">
        <w:tc>
          <w:tcPr>
            <w:tcW w:w="27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Год подготовки</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1-й</w:t>
            </w:r>
          </w:p>
        </w:tc>
        <w:tc>
          <w:tcPr>
            <w:tcW w:w="87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2-й</w:t>
            </w:r>
          </w:p>
        </w:tc>
        <w:tc>
          <w:tcPr>
            <w:tcW w:w="80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1-й</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2-й</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3-й</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4-й</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5-й</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1-й</w:t>
            </w:r>
          </w:p>
        </w:tc>
        <w:tc>
          <w:tcPr>
            <w:tcW w:w="99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2-й</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3-й</w:t>
            </w:r>
          </w:p>
        </w:tc>
        <w:tc>
          <w:tcPr>
            <w:tcW w:w="145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1-й</w:t>
            </w:r>
          </w:p>
        </w:tc>
      </w:tr>
      <w:tr w:rsidR="00CD29A0" w:rsidRPr="00347B56" w:rsidTr="006922BA">
        <w:tc>
          <w:tcPr>
            <w:tcW w:w="27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Количество часов в неделю</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6</w:t>
            </w:r>
          </w:p>
        </w:tc>
        <w:tc>
          <w:tcPr>
            <w:tcW w:w="87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w:t>
            </w:r>
          </w:p>
        </w:tc>
        <w:tc>
          <w:tcPr>
            <w:tcW w:w="80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12</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16</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20</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24</w:t>
            </w:r>
          </w:p>
        </w:tc>
        <w:tc>
          <w:tcPr>
            <w:tcW w:w="99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26</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28</w:t>
            </w:r>
          </w:p>
        </w:tc>
        <w:tc>
          <w:tcPr>
            <w:tcW w:w="145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32</w:t>
            </w:r>
          </w:p>
        </w:tc>
      </w:tr>
      <w:tr w:rsidR="00CD29A0" w:rsidRPr="00347B56" w:rsidTr="006922BA">
        <w:tc>
          <w:tcPr>
            <w:tcW w:w="27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Количество тренировок в неделю</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3-4</w:t>
            </w:r>
          </w:p>
        </w:tc>
        <w:tc>
          <w:tcPr>
            <w:tcW w:w="87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3-5</w:t>
            </w:r>
          </w:p>
        </w:tc>
        <w:tc>
          <w:tcPr>
            <w:tcW w:w="80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6</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7-8</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7-9</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9-12</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9-12</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9-12</w:t>
            </w:r>
          </w:p>
        </w:tc>
        <w:tc>
          <w:tcPr>
            <w:tcW w:w="99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9-14</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9-14</w:t>
            </w:r>
          </w:p>
        </w:tc>
        <w:tc>
          <w:tcPr>
            <w:tcW w:w="145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9-14</w:t>
            </w:r>
          </w:p>
        </w:tc>
      </w:tr>
      <w:tr w:rsidR="00CD29A0" w:rsidRPr="00347B56" w:rsidTr="006922BA">
        <w:tc>
          <w:tcPr>
            <w:tcW w:w="27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Общее количество часов в год:</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312</w:t>
            </w:r>
          </w:p>
        </w:tc>
        <w:tc>
          <w:tcPr>
            <w:tcW w:w="87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468</w:t>
            </w:r>
          </w:p>
        </w:tc>
        <w:tc>
          <w:tcPr>
            <w:tcW w:w="80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624</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728</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832</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936</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1040</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1248</w:t>
            </w:r>
          </w:p>
        </w:tc>
        <w:tc>
          <w:tcPr>
            <w:tcW w:w="99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1352</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1456</w:t>
            </w:r>
          </w:p>
        </w:tc>
        <w:tc>
          <w:tcPr>
            <w:tcW w:w="145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1664</w:t>
            </w:r>
          </w:p>
        </w:tc>
      </w:tr>
      <w:tr w:rsidR="00CD29A0" w:rsidRPr="00347B56" w:rsidTr="006922BA">
        <w:tc>
          <w:tcPr>
            <w:tcW w:w="27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Общее количество тренировок в год</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190</w:t>
            </w:r>
          </w:p>
        </w:tc>
        <w:tc>
          <w:tcPr>
            <w:tcW w:w="877"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190</w:t>
            </w:r>
          </w:p>
        </w:tc>
        <w:tc>
          <w:tcPr>
            <w:tcW w:w="80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280</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360</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450</w:t>
            </w:r>
          </w:p>
        </w:tc>
        <w:tc>
          <w:tcPr>
            <w:tcW w:w="851"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450</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450</w:t>
            </w:r>
          </w:p>
        </w:tc>
        <w:tc>
          <w:tcPr>
            <w:tcW w:w="99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570</w:t>
            </w:r>
          </w:p>
        </w:tc>
        <w:tc>
          <w:tcPr>
            <w:tcW w:w="99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570</w:t>
            </w:r>
          </w:p>
        </w:tc>
        <w:tc>
          <w:tcPr>
            <w:tcW w:w="85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570</w:t>
            </w:r>
          </w:p>
        </w:tc>
        <w:tc>
          <w:tcPr>
            <w:tcW w:w="1453"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570</w:t>
            </w:r>
          </w:p>
        </w:tc>
      </w:tr>
    </w:tbl>
    <w:p w:rsidR="00E54EB8" w:rsidRPr="00347B56" w:rsidRDefault="00E54EB8" w:rsidP="00347B56">
      <w:pPr>
        <w:spacing w:after="0" w:line="240" w:lineRule="auto"/>
        <w:rPr>
          <w:rFonts w:ascii="Times New Roman" w:eastAsia="Times New Roman" w:hAnsi="Times New Roman" w:cs="Times New Roman"/>
          <w:color w:val="000000"/>
          <w:lang w:eastAsia="ru-RU"/>
        </w:rPr>
      </w:pPr>
      <w:r w:rsidRPr="00A06AD6">
        <w:rPr>
          <w:rFonts w:ascii="Times New Roman" w:eastAsia="Times New Roman" w:hAnsi="Times New Roman" w:cs="Times New Roman"/>
          <w:b/>
          <w:color w:val="000000"/>
          <w:lang w:eastAsia="ru-RU"/>
        </w:rPr>
        <w:t>Приложение № 10</w:t>
      </w:r>
      <w:r w:rsidRPr="00347B56">
        <w:rPr>
          <w:rFonts w:ascii="Times New Roman" w:eastAsia="Times New Roman" w:hAnsi="Times New Roman" w:cs="Times New Roman"/>
          <w:color w:val="000000"/>
          <w:lang w:eastAsia="ru-RU"/>
        </w:rPr>
        <w:br/>
        <w:t>к </w:t>
      </w:r>
      <w:hyperlink r:id="rId30" w:anchor="1000" w:history="1">
        <w:r w:rsidRPr="00347B56">
          <w:rPr>
            <w:rFonts w:ascii="Times New Roman" w:eastAsia="Times New Roman" w:hAnsi="Times New Roman" w:cs="Times New Roman"/>
            <w:color w:val="26579A"/>
            <w:u w:val="single"/>
            <w:lang w:eastAsia="ru-RU"/>
          </w:rPr>
          <w:t>Федеральному стандарту</w:t>
        </w:r>
      </w:hyperlink>
      <w:r w:rsidRPr="00347B56">
        <w:rPr>
          <w:rFonts w:ascii="Times New Roman" w:eastAsia="Times New Roman" w:hAnsi="Times New Roman" w:cs="Times New Roman"/>
          <w:color w:val="000000"/>
          <w:lang w:eastAsia="ru-RU"/>
        </w:rPr>
        <w:br/>
        <w:t xml:space="preserve">спортивной </w:t>
      </w:r>
      <w:proofErr w:type="gramStart"/>
      <w:r w:rsidRPr="00347B56">
        <w:rPr>
          <w:rFonts w:ascii="Times New Roman" w:eastAsia="Times New Roman" w:hAnsi="Times New Roman" w:cs="Times New Roman"/>
          <w:color w:val="000000"/>
          <w:lang w:eastAsia="ru-RU"/>
        </w:rPr>
        <w:t>подготовки</w:t>
      </w:r>
      <w:proofErr w:type="gramEnd"/>
      <w:r w:rsidRPr="00347B56">
        <w:rPr>
          <w:rFonts w:ascii="Times New Roman" w:eastAsia="Times New Roman" w:hAnsi="Times New Roman" w:cs="Times New Roman"/>
          <w:color w:val="000000"/>
          <w:lang w:eastAsia="ru-RU"/>
        </w:rPr>
        <w:t xml:space="preserve"> но дзюдо</w:t>
      </w:r>
    </w:p>
    <w:p w:rsidR="00E54EB8" w:rsidRPr="00347B56" w:rsidRDefault="00E54EB8" w:rsidP="00347B56">
      <w:pPr>
        <w:spacing w:after="0" w:line="240" w:lineRule="auto"/>
        <w:jc w:val="center"/>
        <w:outlineLvl w:val="2"/>
        <w:rPr>
          <w:rFonts w:ascii="Times New Roman" w:eastAsia="Times New Roman" w:hAnsi="Times New Roman" w:cs="Times New Roman"/>
          <w:b/>
          <w:bCs/>
          <w:color w:val="003C80"/>
          <w:lang w:eastAsia="ru-RU"/>
        </w:rPr>
      </w:pPr>
      <w:r w:rsidRPr="00347B56">
        <w:rPr>
          <w:rFonts w:ascii="Times New Roman" w:eastAsia="Times New Roman" w:hAnsi="Times New Roman" w:cs="Times New Roman"/>
          <w:b/>
          <w:bCs/>
          <w:color w:val="003C80"/>
          <w:lang w:eastAsia="ru-RU"/>
        </w:rPr>
        <w:t>Перечень</w:t>
      </w:r>
      <w:r w:rsidRPr="00347B56">
        <w:rPr>
          <w:rFonts w:ascii="Times New Roman" w:eastAsia="Times New Roman" w:hAnsi="Times New Roman" w:cs="Times New Roman"/>
          <w:b/>
          <w:bCs/>
          <w:color w:val="003C80"/>
          <w:lang w:eastAsia="ru-RU"/>
        </w:rPr>
        <w:br/>
        <w:t>тренировочных сборов</w:t>
      </w:r>
    </w:p>
    <w:tbl>
      <w:tblPr>
        <w:tblW w:w="21600" w:type="dxa"/>
        <w:jc w:val="right"/>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576"/>
        <w:gridCol w:w="8856"/>
        <w:gridCol w:w="2246"/>
        <w:gridCol w:w="3049"/>
        <w:gridCol w:w="3019"/>
        <w:gridCol w:w="1796"/>
        <w:gridCol w:w="2058"/>
      </w:tblGrid>
      <w:tr w:rsidR="00E54EB8" w:rsidRPr="00347B56" w:rsidTr="00C02338">
        <w:trPr>
          <w:jc w:val="right"/>
        </w:trPr>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 xml:space="preserve">№ </w:t>
            </w:r>
            <w:proofErr w:type="gramStart"/>
            <w:r w:rsidRPr="00347B56">
              <w:rPr>
                <w:rFonts w:ascii="Times New Roman" w:eastAsia="Times New Roman" w:hAnsi="Times New Roman" w:cs="Times New Roman"/>
                <w:b/>
                <w:bCs/>
                <w:lang w:eastAsia="ru-RU"/>
              </w:rPr>
              <w:t>п</w:t>
            </w:r>
            <w:proofErr w:type="gramEnd"/>
            <w:r w:rsidRPr="00347B56">
              <w:rPr>
                <w:rFonts w:ascii="Times New Roman" w:eastAsia="Times New Roman" w:hAnsi="Times New Roman" w:cs="Times New Roman"/>
                <w:b/>
                <w:bCs/>
                <w:lang w:eastAsia="ru-RU"/>
              </w:rPr>
              <w:t>/п</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Вид тренировочных сборов</w:t>
            </w:r>
          </w:p>
        </w:tc>
        <w:tc>
          <w:tcPr>
            <w:tcW w:w="0" w:type="auto"/>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Предельная продолжительность сборов по этапам спортивной подготовки (количество дней)</w:t>
            </w:r>
          </w:p>
        </w:tc>
        <w:tc>
          <w:tcPr>
            <w:tcW w:w="205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Оптимальное число участников сбора</w:t>
            </w:r>
          </w:p>
        </w:tc>
      </w:tr>
      <w:tr w:rsidR="00E54EB8" w:rsidRPr="00347B56" w:rsidTr="00C02338">
        <w:trPr>
          <w:jc w:val="right"/>
        </w:trPr>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Этап высшего спортивного мастерства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Этап совершенствования спортивного мастерства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Тренировочный этап (этап спортивной специализации)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Этап начальной подготовки</w:t>
            </w:r>
          </w:p>
        </w:tc>
        <w:tc>
          <w:tcPr>
            <w:tcW w:w="0" w:type="auto"/>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r>
      <w:tr w:rsidR="00E54EB8" w:rsidRPr="00347B56" w:rsidTr="00C02338">
        <w:trPr>
          <w:jc w:val="right"/>
        </w:trPr>
        <w:tc>
          <w:tcPr>
            <w:tcW w:w="19564" w:type="dxa"/>
            <w:gridSpan w:val="7"/>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 Тренировочные сборы по подготовке к соревнованиям</w:t>
            </w: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Тренировочные сборы по подготовке к международным соревнованиям</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Определяется </w:t>
            </w:r>
            <w:r w:rsidRPr="00347B56">
              <w:rPr>
                <w:rFonts w:ascii="Times New Roman" w:eastAsia="Times New Roman" w:hAnsi="Times New Roman" w:cs="Times New Roman"/>
                <w:lang w:eastAsia="ru-RU"/>
              </w:rPr>
              <w:lastRenderedPageBreak/>
              <w:t>организацией, осуществляющей спортивную подготовку</w:t>
            </w: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lastRenderedPageBreak/>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Тренировочные сборы по подготовке к чемпионатам, кубкам, первенствам России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lastRenderedPageBreak/>
              <w:t>1.3.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Тренировочные сборы по подготовке к другим всероссийским соревнованиям</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Тренировочные сборы по подготовке к официальным соревнованиям субъекта Российской Федерации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
        </w:tc>
      </w:tr>
      <w:tr w:rsidR="00E54EB8" w:rsidRPr="00347B56" w:rsidTr="00C02338">
        <w:trPr>
          <w:jc w:val="right"/>
        </w:trPr>
        <w:tc>
          <w:tcPr>
            <w:tcW w:w="19564" w:type="dxa"/>
            <w:gridSpan w:val="7"/>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 Специальные тренировочные сборы</w:t>
            </w: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205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r>
      <w:tr w:rsidR="00E54EB8" w:rsidRPr="00347B56" w:rsidTr="00C02338">
        <w:trPr>
          <w:trHeight w:val="548"/>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Тренировочные сборы по общей или специальной физической подготовке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Не менее 70% от состава группы лиц, проходящих спортивную подготовку на определенном этапе</w:t>
            </w: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Восстановительные тренировочные сборы</w:t>
            </w:r>
          </w:p>
        </w:tc>
        <w:tc>
          <w:tcPr>
            <w:tcW w:w="0" w:type="auto"/>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До 14 дней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Участники соревнований</w:t>
            </w: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Тренировочные сборы для комплексного медицинского обследования</w:t>
            </w:r>
          </w:p>
        </w:tc>
        <w:tc>
          <w:tcPr>
            <w:tcW w:w="0" w:type="auto"/>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До 5 </w:t>
            </w:r>
            <w:proofErr w:type="gramStart"/>
            <w:r w:rsidRPr="00347B56">
              <w:rPr>
                <w:rFonts w:ascii="Times New Roman" w:eastAsia="Times New Roman" w:hAnsi="Times New Roman" w:cs="Times New Roman"/>
                <w:lang w:eastAsia="ru-RU"/>
              </w:rPr>
              <w:t>дней</w:t>
            </w:r>
            <w:proofErr w:type="gramEnd"/>
            <w:r w:rsidRPr="00347B56">
              <w:rPr>
                <w:rFonts w:ascii="Times New Roman" w:eastAsia="Times New Roman" w:hAnsi="Times New Roman" w:cs="Times New Roman"/>
                <w:lang w:eastAsia="ru-RU"/>
              </w:rPr>
              <w:t xml:space="preserve"> но не более 2 раз в год</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 соответствии с планом комплексного медицинского обследования</w:t>
            </w: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Тренировочные сборы в каникулярный период</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До 21 дня подряд и не более двух сборов в год</w:t>
            </w:r>
          </w:p>
        </w:tc>
        <w:tc>
          <w:tcPr>
            <w:tcW w:w="205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Не менее 60% от состава группы лиц, проходящих спортивную подготовку на определенном этапе</w:t>
            </w:r>
          </w:p>
        </w:tc>
      </w:tr>
      <w:tr w:rsidR="00E54EB8" w:rsidRPr="00347B56" w:rsidTr="00C02338">
        <w:trPr>
          <w:jc w:val="right"/>
        </w:trPr>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До 60 дней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205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 соответствии с правилами приема</w:t>
            </w:r>
          </w:p>
        </w:tc>
      </w:tr>
    </w:tbl>
    <w:p w:rsidR="00B55846" w:rsidRPr="00347B56" w:rsidRDefault="00B55846" w:rsidP="00347B56">
      <w:pPr>
        <w:spacing w:after="0" w:line="240" w:lineRule="auto"/>
        <w:rPr>
          <w:rFonts w:ascii="Times New Roman" w:eastAsia="Times New Roman" w:hAnsi="Times New Roman" w:cs="Times New Roman"/>
          <w:color w:val="000000"/>
          <w:lang w:eastAsia="ru-RU"/>
        </w:rPr>
      </w:pPr>
    </w:p>
    <w:p w:rsidR="00E54EB8" w:rsidRPr="00347B56" w:rsidRDefault="00E54EB8" w:rsidP="00A06AD6">
      <w:pPr>
        <w:spacing w:after="0" w:line="240" w:lineRule="auto"/>
        <w:ind w:left="6372"/>
        <w:jc w:val="center"/>
        <w:rPr>
          <w:rFonts w:ascii="Times New Roman" w:eastAsia="Times New Roman" w:hAnsi="Times New Roman" w:cs="Times New Roman"/>
          <w:color w:val="000000"/>
          <w:lang w:eastAsia="ru-RU"/>
        </w:rPr>
      </w:pPr>
      <w:r w:rsidRPr="00A06AD6">
        <w:rPr>
          <w:rFonts w:ascii="Times New Roman" w:eastAsia="Times New Roman" w:hAnsi="Times New Roman" w:cs="Times New Roman"/>
          <w:b/>
          <w:color w:val="000000"/>
          <w:lang w:eastAsia="ru-RU"/>
        </w:rPr>
        <w:t>Приложение № 11</w:t>
      </w:r>
      <w:r w:rsidRPr="00347B56">
        <w:rPr>
          <w:rFonts w:ascii="Times New Roman" w:eastAsia="Times New Roman" w:hAnsi="Times New Roman" w:cs="Times New Roman"/>
          <w:color w:val="000000"/>
          <w:lang w:eastAsia="ru-RU"/>
        </w:rPr>
        <w:br/>
        <w:t>к </w:t>
      </w:r>
      <w:hyperlink r:id="rId31" w:anchor="1000" w:history="1">
        <w:r w:rsidRPr="00347B56">
          <w:rPr>
            <w:rFonts w:ascii="Times New Roman" w:eastAsia="Times New Roman" w:hAnsi="Times New Roman" w:cs="Times New Roman"/>
            <w:color w:val="26579A"/>
            <w:u w:val="single"/>
            <w:lang w:eastAsia="ru-RU"/>
          </w:rPr>
          <w:t>Федеральному стандарту</w:t>
        </w:r>
      </w:hyperlink>
      <w:r w:rsidRPr="00347B56">
        <w:rPr>
          <w:rFonts w:ascii="Times New Roman" w:eastAsia="Times New Roman" w:hAnsi="Times New Roman" w:cs="Times New Roman"/>
          <w:color w:val="000000"/>
          <w:lang w:eastAsia="ru-RU"/>
        </w:rPr>
        <w:br/>
        <w:t>спортивной подготовки по дзюдо</w:t>
      </w:r>
    </w:p>
    <w:p w:rsidR="00E54EB8" w:rsidRPr="00347B56" w:rsidRDefault="00E54EB8" w:rsidP="00347B56">
      <w:pPr>
        <w:spacing w:after="0" w:line="240" w:lineRule="auto"/>
        <w:jc w:val="center"/>
        <w:outlineLvl w:val="2"/>
        <w:rPr>
          <w:rFonts w:ascii="Times New Roman" w:eastAsia="Times New Roman" w:hAnsi="Times New Roman" w:cs="Times New Roman"/>
          <w:b/>
          <w:bCs/>
          <w:color w:val="003C80"/>
          <w:lang w:eastAsia="ru-RU"/>
        </w:rPr>
      </w:pPr>
      <w:r w:rsidRPr="00347B56">
        <w:rPr>
          <w:rFonts w:ascii="Times New Roman" w:eastAsia="Times New Roman" w:hAnsi="Times New Roman" w:cs="Times New Roman"/>
          <w:b/>
          <w:bCs/>
          <w:color w:val="003C80"/>
          <w:lang w:eastAsia="ru-RU"/>
        </w:rPr>
        <w:t>Оборудование и спортивный инвентарь, необходимый для прохождения спортивной подготовки</w:t>
      </w:r>
    </w:p>
    <w:tbl>
      <w:tblPr>
        <w:tblW w:w="21600" w:type="dxa"/>
        <w:tblInd w:w="-75"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1447"/>
        <w:gridCol w:w="11719"/>
        <w:gridCol w:w="4172"/>
        <w:gridCol w:w="4262"/>
      </w:tblGrid>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 xml:space="preserve">№ </w:t>
            </w:r>
            <w:proofErr w:type="gramStart"/>
            <w:r w:rsidRPr="00347B56">
              <w:rPr>
                <w:rFonts w:ascii="Times New Roman" w:eastAsia="Times New Roman" w:hAnsi="Times New Roman" w:cs="Times New Roman"/>
                <w:b/>
                <w:bCs/>
                <w:lang w:eastAsia="ru-RU"/>
              </w:rPr>
              <w:t>п</w:t>
            </w:r>
            <w:proofErr w:type="gramEnd"/>
            <w:r w:rsidRPr="00347B56">
              <w:rPr>
                <w:rFonts w:ascii="Times New Roman" w:eastAsia="Times New Roman" w:hAnsi="Times New Roman" w:cs="Times New Roman"/>
                <w:b/>
                <w:bCs/>
                <w:lang w:eastAsia="ru-RU"/>
              </w:rPr>
              <w:t>/п</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Наименование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Единица измерения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Количество изделий</w:t>
            </w:r>
          </w:p>
        </w:tc>
      </w:tr>
      <w:tr w:rsidR="00E54EB8" w:rsidRPr="00347B56" w:rsidTr="00E54EB8">
        <w:tc>
          <w:tcPr>
            <w:tcW w:w="0" w:type="auto"/>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Основное оборудование и инвентарь</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Ковер татами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Дополнительные и вспомогательные технические средства обучения</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Гантели переменной массы (от 1,5 до 6 кг)</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Гири спортивные 16, 24 и 32 кг</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Зеркало 2 х 3 м</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Канат для перетягивания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Канат для лазанья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lastRenderedPageBreak/>
              <w:t>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Кушетка массажная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пара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Манекены тренировочные для борьбы (разного веса)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15</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Мат гимнастический (</w:t>
            </w:r>
            <w:proofErr w:type="spellStart"/>
            <w:r w:rsidRPr="00347B56">
              <w:rPr>
                <w:rFonts w:ascii="Times New Roman" w:eastAsia="Times New Roman" w:hAnsi="Times New Roman" w:cs="Times New Roman"/>
                <w:lang w:eastAsia="ru-RU"/>
              </w:rPr>
              <w:t>паралоновые</w:t>
            </w:r>
            <w:proofErr w:type="spellEnd"/>
            <w:r w:rsidRPr="00347B56">
              <w:rPr>
                <w:rFonts w:ascii="Times New Roman" w:eastAsia="Times New Roman" w:hAnsi="Times New Roman" w:cs="Times New Roman"/>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roofErr w:type="spellStart"/>
            <w:r w:rsidRPr="00347B56">
              <w:rPr>
                <w:rFonts w:ascii="Times New Roman" w:eastAsia="Times New Roman" w:hAnsi="Times New Roman" w:cs="Times New Roman"/>
                <w:lang w:eastAsia="ru-RU"/>
              </w:rPr>
              <w:t>Медицинболы</w:t>
            </w:r>
            <w:proofErr w:type="spellEnd"/>
            <w:r w:rsidRPr="00347B56">
              <w:rPr>
                <w:rFonts w:ascii="Times New Roman" w:eastAsia="Times New Roman" w:hAnsi="Times New Roman" w:cs="Times New Roman"/>
                <w:lang w:eastAsia="ru-RU"/>
              </w:rPr>
              <w:t xml:space="preserve"> (от 1 до 5 кг)</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7</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Мячи: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10.1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баскетбольный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10.2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футбольный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Насос универсальный (для накачивания спортивных мячей)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Перекладина гимнастическая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Помост тяжелоатлетический разборный малый (2,8 х 2,8 м)</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Пояс ручной для страховки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Стенка гимнастическая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6</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Скамейка гимнастическая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Тренажер кистевой фрикционный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Тренажер универсальный малогабаритный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Штанга тяжелоатлетическая с набором «блинов» разного веса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Контрольно-измерительные, судейские и информационные средства</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Весы до 150 кг</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Видеокамера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Видеомагнитофон с монитором или телевизором</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Гонг боксерский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Доска информационная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xml:space="preserve">Секундомер </w:t>
            </w:r>
            <w:proofErr w:type="spellStart"/>
            <w:r w:rsidRPr="00347B56">
              <w:rPr>
                <w:rFonts w:ascii="Times New Roman" w:eastAsia="Times New Roman" w:hAnsi="Times New Roman" w:cs="Times New Roman"/>
                <w:lang w:eastAsia="ru-RU"/>
              </w:rPr>
              <w:t>двухстрелочный</w:t>
            </w:r>
            <w:proofErr w:type="spellEnd"/>
            <w:r w:rsidRPr="00347B56">
              <w:rPr>
                <w:rFonts w:ascii="Times New Roman" w:eastAsia="Times New Roman" w:hAnsi="Times New Roman" w:cs="Times New Roman"/>
                <w:lang w:eastAsia="ru-RU"/>
              </w:rPr>
              <w:t xml:space="preserve"> или электронный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Табло информационное световое электронное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Флажки судейские для дзюдо (синий, белый)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Радиотелефон</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Стол + стулья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2+6</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   </w:t>
            </w:r>
          </w:p>
        </w:tc>
        <w:tc>
          <w:tcPr>
            <w:tcW w:w="0" w:type="auto"/>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Технические средства ухода за местами занятий</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Пылесос бытовой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Стеллаж для хранения гантелей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roofErr w:type="spellStart"/>
            <w:r w:rsidRPr="00347B56">
              <w:rPr>
                <w:rFonts w:ascii="Times New Roman" w:eastAsia="Times New Roman" w:hAnsi="Times New Roman" w:cs="Times New Roman"/>
                <w:lang w:eastAsia="ru-RU"/>
              </w:rPr>
              <w:t>Ультрафеолетовая</w:t>
            </w:r>
            <w:proofErr w:type="spellEnd"/>
            <w:r w:rsidRPr="00347B56">
              <w:rPr>
                <w:rFonts w:ascii="Times New Roman" w:eastAsia="Times New Roman" w:hAnsi="Times New Roman" w:cs="Times New Roman"/>
                <w:lang w:eastAsia="ru-RU"/>
              </w:rPr>
              <w:t xml:space="preserve"> лампа для дезинфекции зала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bl>
    <w:p w:rsidR="00E54EB8" w:rsidRPr="00347B56" w:rsidRDefault="00E54EB8" w:rsidP="00347B56">
      <w:pPr>
        <w:spacing w:after="0" w:line="240" w:lineRule="auto"/>
        <w:rPr>
          <w:rFonts w:ascii="Times New Roman" w:eastAsia="Times New Roman" w:hAnsi="Times New Roman" w:cs="Times New Roman"/>
          <w:color w:val="000000"/>
          <w:lang w:eastAsia="ru-RU"/>
        </w:rPr>
      </w:pPr>
      <w:r w:rsidRPr="00347B56">
        <w:rPr>
          <w:rFonts w:ascii="Times New Roman" w:eastAsia="Times New Roman" w:hAnsi="Times New Roman" w:cs="Times New Roman"/>
          <w:color w:val="000000"/>
          <w:lang w:eastAsia="ru-RU"/>
        </w:rPr>
        <w:lastRenderedPageBreak/>
        <w:t>Приложение № 12</w:t>
      </w:r>
      <w:r w:rsidRPr="00347B56">
        <w:rPr>
          <w:rFonts w:ascii="Times New Roman" w:eastAsia="Times New Roman" w:hAnsi="Times New Roman" w:cs="Times New Roman"/>
          <w:color w:val="000000"/>
          <w:lang w:eastAsia="ru-RU"/>
        </w:rPr>
        <w:br/>
        <w:t>к </w:t>
      </w:r>
      <w:hyperlink r:id="rId32" w:anchor="1000" w:history="1">
        <w:r w:rsidRPr="00347B56">
          <w:rPr>
            <w:rFonts w:ascii="Times New Roman" w:eastAsia="Times New Roman" w:hAnsi="Times New Roman" w:cs="Times New Roman"/>
            <w:color w:val="26579A"/>
            <w:u w:val="single"/>
            <w:lang w:eastAsia="ru-RU"/>
          </w:rPr>
          <w:t>Федеральному стандарту</w:t>
        </w:r>
      </w:hyperlink>
      <w:r w:rsidRPr="00347B56">
        <w:rPr>
          <w:rFonts w:ascii="Times New Roman" w:eastAsia="Times New Roman" w:hAnsi="Times New Roman" w:cs="Times New Roman"/>
          <w:color w:val="000000"/>
          <w:lang w:eastAsia="ru-RU"/>
        </w:rPr>
        <w:br/>
        <w:t>спортивной подготовки по дзюдо</w:t>
      </w:r>
    </w:p>
    <w:p w:rsidR="00E54EB8" w:rsidRPr="00347B56" w:rsidRDefault="00E54EB8" w:rsidP="00347B56">
      <w:pPr>
        <w:spacing w:after="0" w:line="240" w:lineRule="auto"/>
        <w:jc w:val="center"/>
        <w:outlineLvl w:val="2"/>
        <w:rPr>
          <w:rFonts w:ascii="Times New Roman" w:eastAsia="Times New Roman" w:hAnsi="Times New Roman" w:cs="Times New Roman"/>
          <w:b/>
          <w:bCs/>
          <w:color w:val="003C80"/>
          <w:lang w:eastAsia="ru-RU"/>
        </w:rPr>
      </w:pPr>
      <w:proofErr w:type="gramStart"/>
      <w:r w:rsidRPr="00347B56">
        <w:rPr>
          <w:rFonts w:ascii="Times New Roman" w:eastAsia="Times New Roman" w:hAnsi="Times New Roman" w:cs="Times New Roman"/>
          <w:b/>
          <w:bCs/>
          <w:color w:val="003C80"/>
          <w:lang w:eastAsia="ru-RU"/>
        </w:rPr>
        <w:t>Обеспечении</w:t>
      </w:r>
      <w:proofErr w:type="gramEnd"/>
      <w:r w:rsidRPr="00347B56">
        <w:rPr>
          <w:rFonts w:ascii="Times New Roman" w:eastAsia="Times New Roman" w:hAnsi="Times New Roman" w:cs="Times New Roman"/>
          <w:b/>
          <w:bCs/>
          <w:color w:val="003C80"/>
          <w:lang w:eastAsia="ru-RU"/>
        </w:rPr>
        <w:t xml:space="preserve"> спортивной экипировкой</w:t>
      </w:r>
    </w:p>
    <w:tbl>
      <w:tblPr>
        <w:tblW w:w="21600" w:type="dxa"/>
        <w:tblInd w:w="-75"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741"/>
        <w:gridCol w:w="4265"/>
        <w:gridCol w:w="1616"/>
        <w:gridCol w:w="1824"/>
        <w:gridCol w:w="1211"/>
        <w:gridCol w:w="1866"/>
        <w:gridCol w:w="1391"/>
        <w:gridCol w:w="2224"/>
        <w:gridCol w:w="1314"/>
        <w:gridCol w:w="2071"/>
        <w:gridCol w:w="1211"/>
        <w:gridCol w:w="1866"/>
      </w:tblGrid>
      <w:tr w:rsidR="00E54EB8" w:rsidRPr="00347B56" w:rsidTr="00E54EB8">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 </w:t>
            </w:r>
            <w:proofErr w:type="gramStart"/>
            <w:r w:rsidRPr="00347B56">
              <w:rPr>
                <w:rFonts w:ascii="Times New Roman" w:eastAsia="Times New Roman" w:hAnsi="Times New Roman" w:cs="Times New Roman"/>
                <w:b/>
                <w:bCs/>
                <w:lang w:eastAsia="ru-RU"/>
              </w:rPr>
              <w:t>п</w:t>
            </w:r>
            <w:proofErr w:type="gramEnd"/>
            <w:r w:rsidRPr="00347B56">
              <w:rPr>
                <w:rFonts w:ascii="Times New Roman" w:eastAsia="Times New Roman" w:hAnsi="Times New Roman" w:cs="Times New Roman"/>
                <w:b/>
                <w:bCs/>
                <w:lang w:eastAsia="ru-RU"/>
              </w:rPr>
              <w:t>/п</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Наименование спортивной экипировки индивидуального пользования</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Единица измерения</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Расчетная единица</w:t>
            </w:r>
          </w:p>
        </w:tc>
        <w:tc>
          <w:tcPr>
            <w:tcW w:w="0" w:type="auto"/>
            <w:gridSpan w:val="8"/>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jc w:val="center"/>
              <w:rPr>
                <w:rFonts w:ascii="Times New Roman" w:eastAsia="Times New Roman" w:hAnsi="Times New Roman" w:cs="Times New Roman"/>
                <w:b/>
                <w:bCs/>
                <w:lang w:eastAsia="ru-RU"/>
              </w:rPr>
            </w:pPr>
            <w:r w:rsidRPr="00347B56">
              <w:rPr>
                <w:rFonts w:ascii="Times New Roman" w:eastAsia="Times New Roman" w:hAnsi="Times New Roman" w:cs="Times New Roman"/>
                <w:b/>
                <w:bCs/>
                <w:lang w:eastAsia="ru-RU"/>
              </w:rPr>
              <w:t>Этапы подготовки</w:t>
            </w:r>
          </w:p>
        </w:tc>
      </w:tr>
      <w:tr w:rsidR="00E54EB8" w:rsidRPr="00347B56" w:rsidTr="00E54EB8">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начальной подготовки</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тренировочный (этап спортивной специализации)</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совершенствования спортивного мастерства</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высшего спортивного мастерства</w:t>
            </w:r>
          </w:p>
        </w:tc>
      </w:tr>
      <w:tr w:rsidR="00E54EB8" w:rsidRPr="00347B56" w:rsidTr="00E54EB8">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vMerge/>
            <w:tcBorders>
              <w:top w:val="single" w:sz="6" w:space="0" w:color="D6DEE9"/>
              <w:left w:val="single" w:sz="6" w:space="0" w:color="D6DEE9"/>
              <w:bottom w:val="single" w:sz="6" w:space="0" w:color="D6DEE9"/>
              <w:right w:val="single" w:sz="6" w:space="0" w:color="D6DEE9"/>
            </w:tcBorders>
            <w:vAlign w:val="center"/>
            <w:hideMark/>
          </w:tcPr>
          <w:p w:rsidR="00E54EB8" w:rsidRPr="00347B56" w:rsidRDefault="00E54EB8" w:rsidP="00347B56">
            <w:pPr>
              <w:spacing w:after="0" w:line="240" w:lineRule="auto"/>
              <w:rPr>
                <w:rFonts w:ascii="Times New Roman" w:eastAsia="Times New Roman" w:hAnsi="Times New Roman" w:cs="Times New Roman"/>
                <w:b/>
                <w:bCs/>
                <w:lang w:eastAsia="ru-RU"/>
              </w:rPr>
            </w:pP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количество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срок эксплуатации (лет)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количество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срок эксплуатации (лет)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количество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срок эксплуатации (лет)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количество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срок эксплуатации (лет)</w:t>
            </w:r>
          </w:p>
        </w:tc>
      </w:tr>
      <w:tr w:rsidR="00E54EB8" w:rsidRPr="00347B56" w:rsidTr="00E54EB8">
        <w:tc>
          <w:tcPr>
            <w:tcW w:w="0" w:type="auto"/>
            <w:gridSpan w:val="1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Обувь</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сандалии пляжные (шлепанцы)</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пар</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gridSpan w:val="1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Одежда</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roofErr w:type="spellStart"/>
            <w:r w:rsidRPr="00347B56">
              <w:rPr>
                <w:rFonts w:ascii="Times New Roman" w:eastAsia="Times New Roman" w:hAnsi="Times New Roman" w:cs="Times New Roman"/>
                <w:lang w:eastAsia="ru-RU"/>
              </w:rPr>
              <w:t>дзюдога</w:t>
            </w:r>
            <w:proofErr w:type="spellEnd"/>
            <w:r w:rsidRPr="00347B56">
              <w:rPr>
                <w:rFonts w:ascii="Times New Roman" w:eastAsia="Times New Roman" w:hAnsi="Times New Roman" w:cs="Times New Roman"/>
                <w:lang w:eastAsia="ru-RU"/>
              </w:rPr>
              <w:t xml:space="preserve"> белая (куртка и брюки)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proofErr w:type="spellStart"/>
            <w:r w:rsidRPr="00347B56">
              <w:rPr>
                <w:rFonts w:ascii="Times New Roman" w:eastAsia="Times New Roman" w:hAnsi="Times New Roman" w:cs="Times New Roman"/>
                <w:lang w:eastAsia="ru-RU"/>
              </w:rPr>
              <w:t>дзюдога</w:t>
            </w:r>
            <w:proofErr w:type="spellEnd"/>
            <w:r w:rsidRPr="00347B56">
              <w:rPr>
                <w:rFonts w:ascii="Times New Roman" w:eastAsia="Times New Roman" w:hAnsi="Times New Roman" w:cs="Times New Roman"/>
                <w:lang w:eastAsia="ru-RU"/>
              </w:rPr>
              <w:t xml:space="preserve"> синяя (куртка и брюки)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пояс</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трико (трусы) белого цвета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футболка (белого цвета, для женщин)</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налокотники (фиксаторы локтевых суставов)</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занимающеюся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наколенники (фиксаторы коленных суставов)</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r w:rsidR="00E54EB8" w:rsidRPr="00347B56" w:rsidTr="00E54EB8">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наколенники (фиксаторы для голеностопа)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на занимающегося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hideMark/>
          </w:tcPr>
          <w:p w:rsidR="00E54EB8" w:rsidRPr="00347B56" w:rsidRDefault="00E54EB8" w:rsidP="00347B56">
            <w:pPr>
              <w:spacing w:after="0" w:line="240" w:lineRule="auto"/>
              <w:rPr>
                <w:rFonts w:ascii="Times New Roman" w:eastAsia="Times New Roman" w:hAnsi="Times New Roman" w:cs="Times New Roman"/>
                <w:lang w:eastAsia="ru-RU"/>
              </w:rPr>
            </w:pPr>
            <w:r w:rsidRPr="00347B56">
              <w:rPr>
                <w:rFonts w:ascii="Times New Roman" w:eastAsia="Times New Roman" w:hAnsi="Times New Roman" w:cs="Times New Roman"/>
                <w:lang w:eastAsia="ru-RU"/>
              </w:rPr>
              <w:t>1</w:t>
            </w:r>
          </w:p>
        </w:tc>
      </w:tr>
    </w:tbl>
    <w:p w:rsidR="00E54EB8" w:rsidRPr="00E54EB8" w:rsidRDefault="00E54EB8" w:rsidP="00E54EB8">
      <w:pPr>
        <w:spacing w:after="0" w:line="240" w:lineRule="auto"/>
        <w:rPr>
          <w:rFonts w:ascii="Times New Roman" w:eastAsia="Times New Roman" w:hAnsi="Times New Roman" w:cs="Times New Roman"/>
          <w:sz w:val="24"/>
          <w:szCs w:val="24"/>
          <w:lang w:eastAsia="ru-RU"/>
        </w:rPr>
      </w:pPr>
      <w:r w:rsidRPr="00E54EB8">
        <w:rPr>
          <w:rFonts w:ascii="Times New Roman" w:eastAsia="Times New Roman" w:hAnsi="Times New Roman" w:cs="Times New Roman"/>
          <w:color w:val="000000"/>
          <w:sz w:val="24"/>
          <w:szCs w:val="24"/>
          <w:lang w:eastAsia="ru-RU"/>
        </w:rPr>
        <w:br/>
      </w:r>
      <w:r w:rsidRPr="00E54EB8">
        <w:rPr>
          <w:rFonts w:ascii="Times New Roman" w:eastAsia="Times New Roman" w:hAnsi="Times New Roman" w:cs="Times New Roman"/>
          <w:color w:val="000000"/>
          <w:sz w:val="24"/>
          <w:szCs w:val="24"/>
          <w:lang w:eastAsia="ru-RU"/>
        </w:rPr>
        <w:br/>
      </w:r>
    </w:p>
    <w:p w:rsidR="00E54EB8" w:rsidRPr="00E54EB8" w:rsidRDefault="00E54EB8" w:rsidP="00E54EB8">
      <w:pPr>
        <w:pBdr>
          <w:bottom w:val="single" w:sz="6" w:space="0" w:color="F0F0F0"/>
        </w:pBdr>
        <w:spacing w:after="0" w:line="240" w:lineRule="auto"/>
        <w:rPr>
          <w:rFonts w:ascii="Times New Roman" w:eastAsia="Times New Roman" w:hAnsi="Times New Roman" w:cs="Times New Roman"/>
          <w:caps/>
          <w:color w:val="000000"/>
          <w:sz w:val="24"/>
          <w:szCs w:val="24"/>
          <w:lang w:eastAsia="ru-RU"/>
        </w:rPr>
      </w:pPr>
      <w:bookmarkStart w:id="2" w:name="review"/>
      <w:bookmarkEnd w:id="2"/>
      <w:r w:rsidRPr="00E54EB8">
        <w:rPr>
          <w:rFonts w:ascii="Times New Roman" w:eastAsia="Times New Roman" w:hAnsi="Times New Roman" w:cs="Times New Roman"/>
          <w:b/>
          <w:bCs/>
          <w:caps/>
          <w:color w:val="000000"/>
          <w:sz w:val="24"/>
          <w:szCs w:val="24"/>
          <w:lang w:eastAsia="ru-RU"/>
        </w:rPr>
        <w:t>ОБЗОР ДОКУМЕНТА</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Утвержден федеральный стандарт спортивной подготовки по дзюдо.</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Он определяет условия и требования к такой подготовке в организациях, осуществляющих ее.</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Программа спортивной подготовки должна иметь следующую структуру. Титульный лист, пояснительная записка, нормативная и методическая части, система контроля и зачетные требования, информационное обеспечение. Указано, что содержится в каждом из этих элементов структуры.</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 xml:space="preserve">Выделяют 4 этапа подготовки. </w:t>
      </w:r>
      <w:proofErr w:type="gramStart"/>
      <w:r w:rsidRPr="00E54EB8">
        <w:rPr>
          <w:rFonts w:ascii="Times New Roman" w:eastAsia="Times New Roman" w:hAnsi="Times New Roman" w:cs="Times New Roman"/>
          <w:color w:val="000000"/>
          <w:sz w:val="24"/>
          <w:szCs w:val="24"/>
          <w:lang w:eastAsia="ru-RU"/>
        </w:rPr>
        <w:t>Начальный</w:t>
      </w:r>
      <w:proofErr w:type="gramEnd"/>
      <w:r w:rsidRPr="00E54EB8">
        <w:rPr>
          <w:rFonts w:ascii="Times New Roman" w:eastAsia="Times New Roman" w:hAnsi="Times New Roman" w:cs="Times New Roman"/>
          <w:color w:val="000000"/>
          <w:sz w:val="24"/>
          <w:szCs w:val="24"/>
          <w:lang w:eastAsia="ru-RU"/>
        </w:rPr>
        <w:t xml:space="preserve"> длится 2 года. Тренировочный - 5 лет. Совершенствование спортивного мастерства - 3 года. Длительность последнего этапа (высшее спортивное мастерство) не ограничена. </w:t>
      </w:r>
      <w:proofErr w:type="gramStart"/>
      <w:r w:rsidRPr="00E54EB8">
        <w:rPr>
          <w:rFonts w:ascii="Times New Roman" w:eastAsia="Times New Roman" w:hAnsi="Times New Roman" w:cs="Times New Roman"/>
          <w:color w:val="000000"/>
          <w:sz w:val="24"/>
          <w:szCs w:val="24"/>
          <w:lang w:eastAsia="ru-RU"/>
        </w:rPr>
        <w:t>Определены минимальный возраст для зачисления на первые 2 этапа и минимальное количество лиц, проходящих спортивную подготовку в группах на различных этапах.</w:t>
      </w:r>
      <w:proofErr w:type="gramEnd"/>
      <w:r w:rsidRPr="00E54EB8">
        <w:rPr>
          <w:rFonts w:ascii="Times New Roman" w:eastAsia="Times New Roman" w:hAnsi="Times New Roman" w:cs="Times New Roman"/>
          <w:color w:val="000000"/>
          <w:sz w:val="24"/>
          <w:szCs w:val="24"/>
          <w:lang w:eastAsia="ru-RU"/>
        </w:rPr>
        <w:t xml:space="preserve"> Установлены этапные нормативы по видам спортивной подготовки и их парциальное соотношение на этапах (женщины/мужчины). Приведены планируемые показатели соревновательной деятельности.</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lastRenderedPageBreak/>
        <w:t>Закреплены нормативы общей и специальной физической подготовки для зачисления в группы на каждом этапе, нормативы максимального объема тренировочной нагрузки.</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Определены требования к участию в спортивных соревнованиях, к результатам реализации программ спортивной подготовки на каждом этапе.</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Особенности подготовки по отдельным спортивным дисциплинам определяются в зависимости от весовой категории.</w:t>
      </w:r>
    </w:p>
    <w:p w:rsidR="00E54EB8" w:rsidRPr="00E54EB8" w:rsidRDefault="00E54EB8" w:rsidP="00E54EB8">
      <w:pPr>
        <w:spacing w:after="0" w:line="240" w:lineRule="auto"/>
        <w:jc w:val="both"/>
        <w:rPr>
          <w:rFonts w:ascii="Times New Roman" w:eastAsia="Times New Roman" w:hAnsi="Times New Roman" w:cs="Times New Roman"/>
          <w:color w:val="000000"/>
          <w:sz w:val="24"/>
          <w:szCs w:val="24"/>
          <w:lang w:eastAsia="ru-RU"/>
        </w:rPr>
      </w:pPr>
      <w:r w:rsidRPr="00E54EB8">
        <w:rPr>
          <w:rFonts w:ascii="Times New Roman" w:eastAsia="Times New Roman" w:hAnsi="Times New Roman" w:cs="Times New Roman"/>
          <w:color w:val="000000"/>
          <w:sz w:val="24"/>
          <w:szCs w:val="24"/>
          <w:lang w:eastAsia="ru-RU"/>
        </w:rPr>
        <w:t>Установлены требования к условиям реализации программ спортивной подготовки, в т. ч. к кадрам, материально-технической базе и инфраструктуре.</w:t>
      </w:r>
    </w:p>
    <w:p w:rsidR="007F5EE7" w:rsidRPr="00E54EB8" w:rsidRDefault="00E54EB8" w:rsidP="00E54EB8">
      <w:pPr>
        <w:spacing w:after="0" w:line="240" w:lineRule="auto"/>
        <w:rPr>
          <w:rFonts w:ascii="Times New Roman" w:hAnsi="Times New Roman" w:cs="Times New Roman"/>
          <w:sz w:val="24"/>
          <w:szCs w:val="24"/>
        </w:rPr>
      </w:pPr>
      <w:r w:rsidRPr="00E54EB8">
        <w:rPr>
          <w:rFonts w:ascii="Times New Roman" w:eastAsia="Times New Roman" w:hAnsi="Times New Roman" w:cs="Times New Roman"/>
          <w:color w:val="000000"/>
          <w:sz w:val="24"/>
          <w:szCs w:val="24"/>
          <w:lang w:eastAsia="ru-RU"/>
        </w:rPr>
        <w:br/>
      </w:r>
      <w:r w:rsidRPr="00E54EB8">
        <w:rPr>
          <w:rFonts w:ascii="Times New Roman" w:eastAsia="Times New Roman" w:hAnsi="Times New Roman" w:cs="Times New Roman"/>
          <w:color w:val="000000"/>
          <w:sz w:val="24"/>
          <w:szCs w:val="24"/>
          <w:lang w:eastAsia="ru-RU"/>
        </w:rPr>
        <w:br/>
        <w:t>ИА "ГАРАНТ": </w:t>
      </w:r>
      <w:hyperlink r:id="rId33" w:anchor="ixzz2zBXsrxLx" w:history="1">
        <w:r w:rsidRPr="00E54EB8">
          <w:rPr>
            <w:rFonts w:ascii="Times New Roman" w:eastAsia="Times New Roman" w:hAnsi="Times New Roman" w:cs="Times New Roman"/>
            <w:color w:val="003399"/>
            <w:sz w:val="24"/>
            <w:szCs w:val="24"/>
            <w:u w:val="single"/>
            <w:lang w:eastAsia="ru-RU"/>
          </w:rPr>
          <w:t>http://www.garant.ru/products/ipo/prime/doc/70185744/#ixzz2zBXsrxLx</w:t>
        </w:r>
      </w:hyperlink>
    </w:p>
    <w:sectPr w:rsidR="007F5EE7" w:rsidRPr="00E54EB8" w:rsidSect="00E54E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21"/>
    <w:rsid w:val="002737D7"/>
    <w:rsid w:val="003260EE"/>
    <w:rsid w:val="00345AFD"/>
    <w:rsid w:val="00347B56"/>
    <w:rsid w:val="00567421"/>
    <w:rsid w:val="006922BA"/>
    <w:rsid w:val="007F5EE7"/>
    <w:rsid w:val="00A06AD6"/>
    <w:rsid w:val="00B071D8"/>
    <w:rsid w:val="00B55846"/>
    <w:rsid w:val="00C02338"/>
    <w:rsid w:val="00CD29A0"/>
    <w:rsid w:val="00D5252A"/>
    <w:rsid w:val="00DA176F"/>
    <w:rsid w:val="00E54EB8"/>
    <w:rsid w:val="00FF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4E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4E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4E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4EB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54EB8"/>
  </w:style>
  <w:style w:type="paragraph" w:styleId="a3">
    <w:name w:val="Normal (Web)"/>
    <w:basedOn w:val="a"/>
    <w:uiPriority w:val="99"/>
    <w:semiHidden/>
    <w:unhideWhenUsed/>
    <w:rsid w:val="00E54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EB8"/>
  </w:style>
  <w:style w:type="character" w:styleId="a4">
    <w:name w:val="Hyperlink"/>
    <w:basedOn w:val="a0"/>
    <w:uiPriority w:val="99"/>
    <w:semiHidden/>
    <w:unhideWhenUsed/>
    <w:rsid w:val="00E54EB8"/>
    <w:rPr>
      <w:color w:val="0000FF"/>
      <w:u w:val="single"/>
    </w:rPr>
  </w:style>
  <w:style w:type="character" w:styleId="a5">
    <w:name w:val="FollowedHyperlink"/>
    <w:basedOn w:val="a0"/>
    <w:uiPriority w:val="99"/>
    <w:semiHidden/>
    <w:unhideWhenUsed/>
    <w:rsid w:val="00E54EB8"/>
    <w:rPr>
      <w:color w:val="800080"/>
      <w:u w:val="single"/>
    </w:rPr>
  </w:style>
  <w:style w:type="paragraph" w:customStyle="1" w:styleId="toleft">
    <w:name w:val="toleft"/>
    <w:basedOn w:val="a"/>
    <w:rsid w:val="00E54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E54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4E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4E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4E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4E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4EB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54EB8"/>
  </w:style>
  <w:style w:type="paragraph" w:styleId="a3">
    <w:name w:val="Normal (Web)"/>
    <w:basedOn w:val="a"/>
    <w:uiPriority w:val="99"/>
    <w:semiHidden/>
    <w:unhideWhenUsed/>
    <w:rsid w:val="00E54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EB8"/>
  </w:style>
  <w:style w:type="character" w:styleId="a4">
    <w:name w:val="Hyperlink"/>
    <w:basedOn w:val="a0"/>
    <w:uiPriority w:val="99"/>
    <w:semiHidden/>
    <w:unhideWhenUsed/>
    <w:rsid w:val="00E54EB8"/>
    <w:rPr>
      <w:color w:val="0000FF"/>
      <w:u w:val="single"/>
    </w:rPr>
  </w:style>
  <w:style w:type="character" w:styleId="a5">
    <w:name w:val="FollowedHyperlink"/>
    <w:basedOn w:val="a0"/>
    <w:uiPriority w:val="99"/>
    <w:semiHidden/>
    <w:unhideWhenUsed/>
    <w:rsid w:val="00E54EB8"/>
    <w:rPr>
      <w:color w:val="800080"/>
      <w:u w:val="single"/>
    </w:rPr>
  </w:style>
  <w:style w:type="paragraph" w:customStyle="1" w:styleId="toleft">
    <w:name w:val="toleft"/>
    <w:basedOn w:val="a"/>
    <w:rsid w:val="00E54E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E54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4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185744/" TargetMode="External"/><Relationship Id="rId13" Type="http://schemas.openxmlformats.org/officeDocument/2006/relationships/hyperlink" Target="http://www.garant.ru/products/ipo/prime/doc/70185744/" TargetMode="External"/><Relationship Id="rId18" Type="http://schemas.openxmlformats.org/officeDocument/2006/relationships/hyperlink" Target="http://www.garant.ru/products/ipo/prime/doc/70185744/" TargetMode="External"/><Relationship Id="rId26" Type="http://schemas.openxmlformats.org/officeDocument/2006/relationships/hyperlink" Target="http://www.garant.ru/products/ipo/prime/doc/70185744/" TargetMode="External"/><Relationship Id="rId3" Type="http://schemas.microsoft.com/office/2007/relationships/stylesWithEffects" Target="stylesWithEffects.xml"/><Relationship Id="rId21" Type="http://schemas.openxmlformats.org/officeDocument/2006/relationships/hyperlink" Target="http://www.garant.ru/products/ipo/prime/doc/70185744/" TargetMode="External"/><Relationship Id="rId34" Type="http://schemas.openxmlformats.org/officeDocument/2006/relationships/fontTable" Target="fontTable.xml"/><Relationship Id="rId7" Type="http://schemas.openxmlformats.org/officeDocument/2006/relationships/hyperlink" Target="http://www.garant.ru/products/ipo/prime/doc/70185744/" TargetMode="External"/><Relationship Id="rId12" Type="http://schemas.openxmlformats.org/officeDocument/2006/relationships/hyperlink" Target="http://www.garant.ru/products/ipo/prime/doc/70185744/" TargetMode="External"/><Relationship Id="rId17" Type="http://schemas.openxmlformats.org/officeDocument/2006/relationships/hyperlink" Target="http://www.garant.ru/products/ipo/prime/doc/70185744/" TargetMode="External"/><Relationship Id="rId25" Type="http://schemas.openxmlformats.org/officeDocument/2006/relationships/hyperlink" Target="http://www.garant.ru/products/ipo/prime/doc/70185744/" TargetMode="External"/><Relationship Id="rId33" Type="http://schemas.openxmlformats.org/officeDocument/2006/relationships/hyperlink" Target="http://www.garant.ru/products/ipo/prime/doc/70185744/" TargetMode="External"/><Relationship Id="rId2" Type="http://schemas.openxmlformats.org/officeDocument/2006/relationships/styles" Target="styles.xml"/><Relationship Id="rId16" Type="http://schemas.openxmlformats.org/officeDocument/2006/relationships/hyperlink" Target="http://www.garant.ru/products/ipo/prime/doc/70185744/" TargetMode="External"/><Relationship Id="rId20" Type="http://schemas.openxmlformats.org/officeDocument/2006/relationships/hyperlink" Target="http://www.garant.ru/products/ipo/prime/doc/70185744/" TargetMode="External"/><Relationship Id="rId29" Type="http://schemas.openxmlformats.org/officeDocument/2006/relationships/hyperlink" Target="http://www.garant.ru/products/ipo/prime/doc/70185744/" TargetMode="External"/><Relationship Id="rId1" Type="http://schemas.openxmlformats.org/officeDocument/2006/relationships/customXml" Target="../customXml/item1.xml"/><Relationship Id="rId6" Type="http://schemas.openxmlformats.org/officeDocument/2006/relationships/hyperlink" Target="http://www.garant.ru/products/ipo/prime/doc/70185744/" TargetMode="External"/><Relationship Id="rId11" Type="http://schemas.openxmlformats.org/officeDocument/2006/relationships/hyperlink" Target="http://www.garant.ru/products/ipo/prime/doc/70185744/" TargetMode="External"/><Relationship Id="rId24" Type="http://schemas.openxmlformats.org/officeDocument/2006/relationships/hyperlink" Target="http://www.garant.ru/products/ipo/prime/doc/70185744/" TargetMode="External"/><Relationship Id="rId32" Type="http://schemas.openxmlformats.org/officeDocument/2006/relationships/hyperlink" Target="http://www.garant.ru/products/ipo/prime/doc/70185744/" TargetMode="External"/><Relationship Id="rId5" Type="http://schemas.openxmlformats.org/officeDocument/2006/relationships/webSettings" Target="webSettings.xml"/><Relationship Id="rId15" Type="http://schemas.openxmlformats.org/officeDocument/2006/relationships/hyperlink" Target="http://www.garant.ru/products/ipo/prime/doc/70185744/" TargetMode="External"/><Relationship Id="rId23" Type="http://schemas.openxmlformats.org/officeDocument/2006/relationships/hyperlink" Target="http://www.garant.ru/products/ipo/prime/doc/70185744/" TargetMode="External"/><Relationship Id="rId28" Type="http://schemas.openxmlformats.org/officeDocument/2006/relationships/hyperlink" Target="http://www.garant.ru/products/ipo/prime/doc/70185744/" TargetMode="External"/><Relationship Id="rId10" Type="http://schemas.openxmlformats.org/officeDocument/2006/relationships/hyperlink" Target="http://www.garant.ru/products/ipo/prime/doc/70185744/" TargetMode="External"/><Relationship Id="rId19" Type="http://schemas.openxmlformats.org/officeDocument/2006/relationships/hyperlink" Target="http://www.garant.ru/products/ipo/prime/doc/70185744/" TargetMode="External"/><Relationship Id="rId31" Type="http://schemas.openxmlformats.org/officeDocument/2006/relationships/hyperlink" Target="http://www.garant.ru/products/ipo/prime/doc/70185744/" TargetMode="External"/><Relationship Id="rId4" Type="http://schemas.openxmlformats.org/officeDocument/2006/relationships/settings" Target="settings.xml"/><Relationship Id="rId9" Type="http://schemas.openxmlformats.org/officeDocument/2006/relationships/hyperlink" Target="http://www.garant.ru/products/ipo/prime/doc/70185744/" TargetMode="External"/><Relationship Id="rId14" Type="http://schemas.openxmlformats.org/officeDocument/2006/relationships/hyperlink" Target="http://www.garant.ru/products/ipo/prime/doc/70185744/" TargetMode="External"/><Relationship Id="rId22" Type="http://schemas.openxmlformats.org/officeDocument/2006/relationships/hyperlink" Target="http://www.garant.ru/products/ipo/prime/doc/70185744/" TargetMode="External"/><Relationship Id="rId27" Type="http://schemas.openxmlformats.org/officeDocument/2006/relationships/hyperlink" Target="http://www.garant.ru/products/ipo/prime/doc/70185744/" TargetMode="External"/><Relationship Id="rId30" Type="http://schemas.openxmlformats.org/officeDocument/2006/relationships/hyperlink" Target="http://www.garant.ru/products/ipo/prime/doc/701857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0955-939C-473B-B678-158292FD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5147</Words>
  <Characters>29343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2014-04-17T22:24:00Z</dcterms:created>
  <dcterms:modified xsi:type="dcterms:W3CDTF">2014-09-07T00:07:00Z</dcterms:modified>
</cp:coreProperties>
</file>